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Основы менеджмента:</w:t>
      </w:r>
    </w:p>
    <w:p w:rsidR="000A40BA" w:rsidRPr="008E546A" w:rsidRDefault="000A40BA" w:rsidP="000A40BA">
      <w:pPr>
        <w:rPr>
          <w:b/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Основная цель менеджмента как вида деятельности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  : создание материальных благ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  : создание прибавочного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 : создание условий для успешного достижения целей организации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  : генерирование идей, приносящих материальную пользу, прибыль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5. Первым сформулировал принципы рационального управления…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Г.Форд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Э.Мэйо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- : Г.Эмерсон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Дж.Бэббидж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К.Маркс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7. Стратегическое преимущество любой организации способно обеспечить…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  : следование традициям, соблюдение сложившихся правил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  : управление, направленное на извлечение прибыли из любой ситуации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 : создание условий для оперативного реагирования на все угрозы и возможности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  : применение современных технологий производства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10. Правитель древнего мира, разработавший и применивший на практике свод законов управления государством для регулирования – это…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Сократ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Платон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Хаммурапи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Навуходоносор </w:t>
      </w:r>
      <w:r w:rsidRPr="008E546A">
        <w:rPr>
          <w:sz w:val="28"/>
          <w:szCs w:val="28"/>
          <w:lang w:val="en-US"/>
        </w:rPr>
        <w:t>II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Диоклетиан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14. Исторический период, к которому относится школа научного управления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древний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индустриальный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систематизации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информационный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17. Отличительная черта ситуационного подхода к управлению людьми состоит в…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осуществлении схожих действий в близких по характеру ситуациях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осуществлении одних и тех же действий в похожих ситуациях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  -  : рассмотрении менеджмента как высоко формализованного вида деятельности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подходе к управлению людьми как к техническому управлению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18. Организации как закрытой системе присуще…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реализовывать свою продукцию на зарубежном рынке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наличие управляющий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отсутствие взаимодействия с внешней средой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пополнение человеческих ресурсов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20. Схема управления, строящаяся на основе простого подчинения нижестоящего подразделения вышестоящему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дивизиональная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матричная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21. Организационная структура, при которой процесс управления организуется в соответствии с задачами, решаемыми подразделениями,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дивизиональная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матричная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22. Организационная структура управления, в которой за основу берется  конечный результат: продукт, потребитель или рынок,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дивизиональная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матричная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27. Функция управления, цель которой - обеспечить недублирование действий исполнителей, поддержать необходимый уровень взаимодействия между подразделениями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планирование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организация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координация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мотивация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контроль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29. Общие, универсальные функции менеджмента выделила школа…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количественная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«человеческих отношений»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классическая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научного управления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30. Уровень управления, на котором менеджеры несут ответственность за достижение стратегических целей – … уровень.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средний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высший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низший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промежуточный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31. Влияние организации на факторы … ограничено или сведено к нулю.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прямого воздействия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косвенного воздействия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внутренней среды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внешней среды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32.Потенциальная способность индивида влиять на поведение других людей, сумма полномочий, которыми обладает руководитель – это…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темперамент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убеждение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власть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харизма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33. Власть как механизм управления состоит в том, чтобы иметь возможность…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наказать работника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поощрить работника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изменить поведение работника в нужную организации сторону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передать часть своей работы подчиненному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38. «Концепция ограничений» в теории эффективности управления означает наличие…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установления рамок со стороны собственника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областей, в которых менеджер малокомпетентен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установления рамок со стороны покупателей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ограниченности ресурсного обеспечения фирмы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41. Неопределенность в менеджменте означает…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полное отсутствие информации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недостаточность информации для принятия решений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отсутствие четкой цели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неясность в постановке задач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45. Интеллектуально-волевая деятельность, связанная с необходимостью координации работы подразделений это 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организационная структура управления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горизонтальное разделение труда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  - : вертикальное разделение труда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способ управления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48. Коллективный метод принятия решений, заключающийся в проведении многотуровой процедуры анкетирования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«мозговой штурм»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японская (кольцевая) система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метод Дельфы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социологический опрос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55. Теория, пытающаяся объяснить поведение людей тем, как они оценивают вероятность вознаграждения – это теория…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ожидания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двух факторов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равенства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иерархии потребностей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56. Сравнение продукта фирмы с продуктами других фирм, являющихся лидерами в отрасли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конкуренция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контрольные сравнения (бенчмаркинг)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производственный контроль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заключительный контроль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59. Разновидность назначения на должность, при которой должность остается такого же уровня, но меняется место работы – 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выдвижение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ротация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набор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рост организации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60. Наилучшая стратегия преодоления конфликта – стратегия…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приспособления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окончательного разрешения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сглаживания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игнорирования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поиска компромисса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65. Меры по стимулированию продаж, сбыту и распределению товаров широкого ранка сбыта – это … маркетинг.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послепродажный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развивающий спрос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конверсионный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массовый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68. Страна, в которой управление проектами оформилось в отдельное направление менеджмента - это 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Франция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Англия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 : СССР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США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71. Приобретение автомобильным концерном комбината, производящего резину и пластмассы – это пример реализации стратегии…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развития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развития рынка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горизонтальной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вперед идущей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обратной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72. Сильно диверсифицированная фирма продает один из своих бизнесов для высвобождения средств для новых проектов – стратегия…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центрированной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горизонтальной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конгломеративной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«снятия сливок»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 : сокращения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73. Создание магазина тканей при текстильном комбинате – это пример стратегии…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развития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развития рынка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горизонтальной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вперед идущей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обратной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74. Корпоративный тип управления характеризуется…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широкими связями с внешним окружением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: интересом к самой организации или группе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большими масштабами деятельности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  : широким применением количественных методов</w:t>
      </w:r>
    </w:p>
    <w:p w:rsidR="000A40BA" w:rsidRPr="008E546A" w:rsidRDefault="000A40BA" w:rsidP="000A40BA">
      <w:pPr>
        <w:suppressAutoHyphens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  <w:tab w:val="num" w:pos="54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 xml:space="preserve"> К социально-психологическим методам управления можно отнести: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медицинское обслуживание в организации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систему денежных штрафов сотрудников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издание методических указаний по выполнению работ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разработка положения об отделе стратегического планирования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Деятельность менеджера в сфере управления маркетингом организации включает: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разработку системы аттестации персонала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разработку системы распределения произведенной продукции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планирование потребности в материальных ресурсах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оптимизацию параметров логических цепей в деятельности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Принципиальное отличие экономической от социальной эффективности менеджмента заключается в том, что: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социальная эффективность оценивается через качественные показатели,  тогда как экономическая может оцениваться и с помощью количественных показателей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социальная эффективность напрямую не зависит от деятельности организации, а экономическая является ее следствием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социальная эффективность имеет меньшую значимость для организации, чем экономическая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внешняя среда в большей степени влияет на социальную эффективность, чем на экономическую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num" w:pos="360"/>
        </w:tabs>
        <w:suppressAutoHyphens/>
        <w:ind w:left="360"/>
        <w:rPr>
          <w:sz w:val="28"/>
          <w:szCs w:val="28"/>
        </w:rPr>
      </w:pPr>
      <w:r w:rsidRPr="008E546A">
        <w:rPr>
          <w:sz w:val="28"/>
          <w:szCs w:val="28"/>
        </w:rPr>
        <w:t>Доведение заданий до исполнителей в процессе реализации управленческого решения означает постановку перед каждым исполнителем конкретных задач и определение: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их отношения к реализуемому решению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их прав, обязанностей и функций в исполнении решения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требований к исполнителю соответствующего задания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уровня оплаты их труда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В теории стратегического менеджмента философия фирмы – это форма выражения ________, совокупность важнейших принципов и качественных целей организации.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миссии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- стратегии 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образа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имиджа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Метод мозгового штурма в принятии управленческого решения ориентирован на: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применение психологических техник воздействия на принимающих решение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выработку специалистами творческих идей при помощи ассоциаций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- разработку детального алгоритма процесса решения проблемы 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коллективную выработку творческих идей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Для запрограммированных управленческих решений характерно наличие: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шаблона проектирования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алгоритма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прецедентов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-экономико-математической модели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Модель расчета точки безубыточности в менеджменте используется для: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оптимизации управленческих затрат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определения точки управления доходов и суммарных издержек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определения максимальной прибыли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определения оптимального плана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num" w:pos="360"/>
        </w:tabs>
        <w:suppressAutoHyphens/>
        <w:ind w:left="360"/>
        <w:rPr>
          <w:sz w:val="28"/>
          <w:szCs w:val="28"/>
        </w:rPr>
      </w:pPr>
      <w:r w:rsidRPr="008E546A">
        <w:rPr>
          <w:sz w:val="28"/>
          <w:szCs w:val="28"/>
        </w:rPr>
        <w:t>Вероятностные управленческие решения руководителю приходится принимать преимущественно в условиях: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плохо скоординированных управленческих действий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недостаточной и неполной информации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полной и достоверной информации</w:t>
      </w:r>
    </w:p>
    <w:p w:rsidR="000A40BA" w:rsidRPr="008E546A" w:rsidRDefault="000A40BA" w:rsidP="000A40BA">
      <w:pPr>
        <w:tabs>
          <w:tab w:val="left" w:pos="-52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b/>
          <w:sz w:val="28"/>
          <w:szCs w:val="28"/>
        </w:rPr>
      </w:pPr>
      <w:r w:rsidRPr="008E546A">
        <w:rPr>
          <w:sz w:val="28"/>
          <w:szCs w:val="28"/>
        </w:rPr>
        <w:t>- слабой структурированности управления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bCs/>
          <w:sz w:val="28"/>
          <w:szCs w:val="28"/>
        </w:rPr>
      </w:pPr>
      <w:r w:rsidRPr="008E546A">
        <w:rPr>
          <w:b/>
          <w:bCs/>
          <w:sz w:val="28"/>
          <w:szCs w:val="28"/>
        </w:rPr>
        <w:t>Стратегический менеджмент:</w:t>
      </w:r>
    </w:p>
    <w:p w:rsidR="000A40BA" w:rsidRPr="008E546A" w:rsidRDefault="000A40BA" w:rsidP="000A40BA">
      <w:pPr>
        <w:rPr>
          <w:b/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Где сформировался стратегический менеджмент, как управленческая ди</w:t>
      </w:r>
      <w:r w:rsidRPr="008E546A">
        <w:rPr>
          <w:sz w:val="28"/>
          <w:szCs w:val="28"/>
        </w:rPr>
        <w:t>с</w:t>
      </w:r>
      <w:r w:rsidRPr="008E546A">
        <w:rPr>
          <w:sz w:val="28"/>
          <w:szCs w:val="28"/>
        </w:rPr>
        <w:t>циплина?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Европа;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США;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Россия;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Китай;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Япония.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Когда возникла теория стратегического менеджмента?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1970-е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1950-е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1940-е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1960-е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1980-е гг.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4. Расположите в правильной очередности этапы становления стратегическ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го менеджмента.</w:t>
      </w:r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>Стратегический менеджмент</w:t>
      </w:r>
      <w:r w:rsidRPr="008E546A">
        <w:rPr>
          <w:sz w:val="28"/>
          <w:szCs w:val="28"/>
        </w:rPr>
        <w:t>;</w:t>
      </w:r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>Бюджетирование и контроль</w:t>
      </w:r>
      <w:r w:rsidRPr="008E546A">
        <w:rPr>
          <w:sz w:val="28"/>
          <w:szCs w:val="28"/>
        </w:rPr>
        <w:t>;</w:t>
      </w:r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>Долгосрочное планирование</w:t>
      </w:r>
      <w:r w:rsidRPr="008E546A">
        <w:rPr>
          <w:sz w:val="28"/>
          <w:szCs w:val="28"/>
        </w:rPr>
        <w:t>;</w:t>
      </w:r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>Стратегическое планирование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5. </w:t>
      </w:r>
      <w:r w:rsidRPr="008E546A">
        <w:rPr>
          <w:spacing w:val="-14"/>
          <w:sz w:val="28"/>
          <w:szCs w:val="28"/>
        </w:rPr>
        <w:t>Что послужило основной причиной появления стратегического менеджмента?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>повышение степени изменчивости среды бизнеса</w:t>
      </w:r>
      <w:r w:rsidRPr="008E546A">
        <w:rPr>
          <w:sz w:val="28"/>
          <w:szCs w:val="28"/>
        </w:rPr>
        <w:t>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развитие компьютерной техники;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развитие теории оперативного менеджмента;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развитие школы научного управления;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появление сети интернет;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мировой финансовый кризис.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6. Расположите в правильной очередности о</w:t>
      </w:r>
      <w:r w:rsidRPr="008E546A">
        <w:rPr>
          <w:color w:val="000000"/>
          <w:sz w:val="28"/>
          <w:szCs w:val="28"/>
        </w:rPr>
        <w:t>сновные шаги модели стратег</w:t>
      </w:r>
      <w:r w:rsidRPr="008E546A">
        <w:rPr>
          <w:color w:val="000000"/>
          <w:sz w:val="28"/>
          <w:szCs w:val="28"/>
        </w:rPr>
        <w:t>и</w:t>
      </w:r>
      <w:r w:rsidRPr="008E546A">
        <w:rPr>
          <w:color w:val="000000"/>
          <w:sz w:val="28"/>
          <w:szCs w:val="28"/>
        </w:rPr>
        <w:t>ческого менеджмента</w:t>
      </w:r>
      <w:r w:rsidRPr="008E546A">
        <w:rPr>
          <w:sz w:val="28"/>
          <w:szCs w:val="28"/>
        </w:rPr>
        <w:t xml:space="preserve"> </w:t>
      </w:r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color w:val="000000"/>
          <w:sz w:val="28"/>
          <w:szCs w:val="28"/>
        </w:rPr>
      </w:pPr>
      <w:r w:rsidRPr="008E546A">
        <w:rPr>
          <w:color w:val="000000"/>
          <w:sz w:val="28"/>
          <w:szCs w:val="28"/>
        </w:rPr>
        <w:t>Анализ внешнего окружения;</w:t>
      </w:r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>Планирование стратегии;</w:t>
      </w:r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 xml:space="preserve">Планирование направлений развития; </w:t>
      </w:r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>Осуществление стратегии.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7. Сколько выделяется Г. Минцбергом школ стратегического менеджмента?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шесть;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семь;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восемь; 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девять;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десять.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8. Расцвет 2-й школы стратегического менеджмента пришелся на следующий период: 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1970-е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1950-е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1960-е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1990-е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1980-е гг.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9. Все школы стратегического менеджмента можно разбить на следующее количество групп: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две;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три;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четыре;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пять.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10. Кто в организации принимает стратегические решения?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Менеджеры высшего звена;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Менеджеры среднего звена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Акционеры;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Специальные обученные этому сотрудники;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Менеджеры организации всех уровней.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11. Кто из исследователей предложил методы преодоления сопротивления стратегическим изменениям?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Э. Хьюз;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М. Портер;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А.Т. Зуб;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Г. Минцберг;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Дж. Коттер и Л. Шлезингер;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12. Какие из нижеперечисленных методов можно использовать в качестве оценки стратегии?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  <w:lang w:val="en-US"/>
        </w:rPr>
        <w:t>SWOT</w:t>
      </w:r>
      <w:r w:rsidRPr="008E546A">
        <w:rPr>
          <w:sz w:val="28"/>
          <w:szCs w:val="28"/>
        </w:rPr>
        <w:t>-анализ;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бенчмаркинг;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  <w:lang w:val="en-US"/>
        </w:rPr>
        <w:t>PEST</w:t>
      </w:r>
      <w:r w:rsidRPr="008E546A">
        <w:rPr>
          <w:sz w:val="28"/>
          <w:szCs w:val="28"/>
        </w:rPr>
        <w:t>-анализ;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анализ портфеля заказов.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13. Какую из нижеперечисленных причину можно отнести к основным 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>чинам сопротивления стратегическим изменениям в организации?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неудовлетворительный менеджмент;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неправильное понимание целей стратегии;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низкий уровень заработной платы;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большое число неквалифицированного персонала.</w:t>
      </w:r>
    </w:p>
    <w:p w:rsidR="000A40BA" w:rsidRPr="008E546A" w:rsidRDefault="000A40BA" w:rsidP="000A40BA">
      <w:pPr>
        <w:jc w:val="both"/>
        <w:rPr>
          <w:b/>
          <w:i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14. </w:t>
      </w:r>
      <w:r w:rsidRPr="008E546A">
        <w:rPr>
          <w:spacing w:val="-14"/>
          <w:sz w:val="28"/>
          <w:szCs w:val="28"/>
        </w:rPr>
        <w:t>На каких уровнях может происходить сопротивление изменениям в компании?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индивида;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общества;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руководства;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группы;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социальной прослойки;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организационном уровне.</w:t>
      </w:r>
    </w:p>
    <w:p w:rsidR="000A40BA" w:rsidRPr="008E546A" w:rsidRDefault="000A40BA" w:rsidP="000A40BA">
      <w:pPr>
        <w:jc w:val="both"/>
        <w:rPr>
          <w:b/>
          <w:i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15. По каким направлениям оценивается деятельность фирмы при использ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вании метода МакКинси?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привлекательность отрасли – конкурентное положение;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объем рынка – ассортимент продукции;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цена товара – качество товара;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сильные стороны – слабые стороны;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возможности – угрозы.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16. Расположите в правильном порядке фазы жизненного цикла компании.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упадок;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рост;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выведение на рынок;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зрелость;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разработка.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18.Бенчмаркинг – это: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область стратегического менеджмента;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прием позиционирования продукта;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методика сопоставления компании с лидером отрасли;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разновидность маркетинговых коммуникаций;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эталонная стратегия конкуренции по М.Портеру.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19. Расположите этапы построения сбалансированной системы показателей в правильном порядке: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«каскадирование» системы на подразделения; 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обследование компании с целью формализации стратегии; 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определение инициатив; 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разработка показателей и определение алгоритма их расчета; 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закрепление системы в системе управления компанией; 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создание стратегической карты для предприятия в целом.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20. Какой порядок развития бизнес-единиц диверсифицированной компании считается нормальным?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«знак вопроса» → «звезда» → «дойная корова» → «собака»;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«собака» → «звезда» → «знак вопроса»  → «дойная корова»;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«знак вопроса» → «собака» → «дойная корова» → «звезда»;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«дойная корова» → «звезда» → «знак вопроса» → «собака».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Управление проектами: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Что из ниже перечисленного не является проектом?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празднование дня рождения;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подготовка к участию в гонках;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программа субсидирования автокредита;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поиск кафе для празднования свадьбы;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ремонт.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Какой из перечисленных методов позволяет перевести качественные цели проекта в количественные?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метод статистической диагностики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контент-анализ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интегральная функция Лаберже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опрос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эксперимент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5. Видение проекта – это…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То, как  видится проект через 10 лет.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-: То, как видится проект в долгосрочной перспективе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То, как видится проект сразу после его окончания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То, как видится компания, реализовавшая проект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Нет правильного ответа.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6. Для чего строится график </w:t>
      </w:r>
      <w:r w:rsidRPr="008E546A">
        <w:rPr>
          <w:sz w:val="28"/>
          <w:szCs w:val="28"/>
          <w:lang w:val="en-US"/>
        </w:rPr>
        <w:t>CPM</w:t>
      </w:r>
      <w:r w:rsidRPr="008E546A">
        <w:rPr>
          <w:sz w:val="28"/>
          <w:szCs w:val="28"/>
        </w:rPr>
        <w:t>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Для расчета времени проекта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Для вычисления </w:t>
      </w:r>
      <w:r w:rsidRPr="008E546A">
        <w:rPr>
          <w:sz w:val="28"/>
          <w:szCs w:val="28"/>
          <w:lang w:val="en-US"/>
        </w:rPr>
        <w:t>Control</w:t>
      </w:r>
      <w:r w:rsidRPr="008E546A">
        <w:rPr>
          <w:sz w:val="28"/>
          <w:szCs w:val="28"/>
        </w:rPr>
        <w:t xml:space="preserve"> </w:t>
      </w:r>
      <w:r w:rsidRPr="008E546A">
        <w:rPr>
          <w:sz w:val="28"/>
          <w:szCs w:val="28"/>
          <w:lang w:val="en-US"/>
        </w:rPr>
        <w:t>Path</w:t>
      </w:r>
      <w:r w:rsidRPr="008E546A">
        <w:rPr>
          <w:sz w:val="28"/>
          <w:szCs w:val="28"/>
        </w:rPr>
        <w:t xml:space="preserve"> </w:t>
      </w:r>
      <w:r w:rsidRPr="008E546A">
        <w:rPr>
          <w:sz w:val="28"/>
          <w:szCs w:val="28"/>
          <w:lang w:val="en-US"/>
        </w:rPr>
        <w:t>Method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Для управления взаимоотношениями с потребителями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Для расчета Срока Реализации Маркетингового плана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Для расчета ресурсов проекта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855DC5" w:rsidP="00855DC5">
      <w:pPr>
        <w:rPr>
          <w:sz w:val="28"/>
          <w:szCs w:val="28"/>
        </w:rPr>
      </w:pPr>
      <w:r w:rsidRPr="008E546A">
        <w:rPr>
          <w:sz w:val="28"/>
          <w:szCs w:val="28"/>
        </w:rPr>
        <w:t>7.</w:t>
      </w:r>
      <w:r w:rsidR="000A40BA" w:rsidRPr="008E546A">
        <w:rPr>
          <w:sz w:val="28"/>
          <w:szCs w:val="28"/>
        </w:rPr>
        <w:t>Какие признаки не относятся к признакам проекта: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наличие команды проекта более, чем из двух человек;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ограничение по времени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ограничение по ресурсам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наличие цели</w:t>
      </w:r>
    </w:p>
    <w:p w:rsidR="000A40BA" w:rsidRPr="008E546A" w:rsidRDefault="000A40BA" w:rsidP="000A40BA">
      <w:pPr>
        <w:ind w:left="708"/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  <w:lang w:val="en-US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Основы предпринимательства: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1) Личные цели предпринимательской деятельности: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состоят в самореализации;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определяются потребителями;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индивидуальны, наиболее общей является систематическое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состоят в удовлетворении потребностей общества.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2) Общественная составляющая системы целей создания собственного дела включает: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цели партнеров по бизнесу, персонала создаваемого предприятия и др.;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государственную регистрацию, лицензирование отдельных видов деятел</w:t>
      </w:r>
      <w:r w:rsidRPr="008E546A">
        <w:rPr>
          <w:sz w:val="28"/>
          <w:szCs w:val="28"/>
        </w:rPr>
        <w:t>ь</w:t>
      </w:r>
      <w:r w:rsidRPr="008E546A">
        <w:rPr>
          <w:sz w:val="28"/>
          <w:szCs w:val="28"/>
        </w:rPr>
        <w:t>ности и др.;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разработку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систематическое получение прибыли.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3) К инструментам поддержания оптимального баланса личных и общ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ственных целей создания собственного дела относится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государственное регулирование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франчайзинг;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лизинг;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систематическое получение прибыли.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4) Систематическое получение прибыли относится к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краткосрочным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среднесрочным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долгосрочным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принципам создания собственного дела.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5) Наличие благоприятной предпринимательской среды является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признаком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предпосылкой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принципом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целью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  <w:lang w:val="en-US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7) Законодательство Российской Федерации запрещает заниматься предпринимательской деятельностью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иностранным гражданам;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лицам без постоянной прописки;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ранее судимым гражданам;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военнослужащим.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8) Расставьте в хронологическом порядке этапы создания предприятия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государственная регистрация;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возникновение (генерирование) предпринимательской идеи;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разработка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выбор способа начала осуществления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9) К основным направлениям исследования предполагаемого рынка сбыта относится: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изучение потенциальных конкурентов;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наблюдение;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обращение к услугам маркетингового агентства;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анализ имеющихся финансовых возможностей.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10) Анализ документов – это…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источник получения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сбора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вид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сбора информации.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11) Нормативно-правовые акты Российской Федерации – это…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источник получения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сбора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вид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сбора информации.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12) Целью исследования товаров потенциальных конкурентов при со</w:t>
      </w:r>
      <w:r w:rsidRPr="008E546A">
        <w:rPr>
          <w:sz w:val="28"/>
          <w:szCs w:val="28"/>
        </w:rPr>
        <w:t>з</w:t>
      </w:r>
      <w:r w:rsidRPr="008E546A">
        <w:rPr>
          <w:sz w:val="28"/>
          <w:szCs w:val="28"/>
        </w:rPr>
        <w:t>дании собственного дела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определение наиболее качественных товаров;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определение наиболее востребованных на рынке товаров;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формирование собственной ценовой политики;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формирование собственного товарного ассортимента.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13) Основной технологией выработки решения о создании собственного дела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интуитивно-логическая;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интуитивная;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логическая;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аналитическая.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14) Индивидуальное предпринимательство - это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организационно-правовая форма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форма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способ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сфера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15) Франчайзинг является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организационно-правовой формой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формой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способом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сферой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16) … франчайзинг связан с передачей технологий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технологический;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производственный;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товарный;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деловой.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17) Согласно российского законодательства, предприятия по масштабам деятельности делятся на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малые и средние;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микропредприятия, малые, средние и крупные;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минипредприятия, малые и средние;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индивидуальные и коллективные.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18) Посредничество относится к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организационно-правовым формам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формам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способам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сферам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19) … связано с обеспечением коммуникации субъектов рынка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инновационное предпринимательство;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б) индивидуальное предпринимательство;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посредничество;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ценообразование.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20) Генерирование предпринимательской идеи осуществляется: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в ходе разработки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 этапе маркетинговых исследований;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на первом этапе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на этапе государственной регистрации.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21) Отношения между лицами, осуществляющими предпринимател</w:t>
      </w:r>
      <w:r w:rsidRPr="008E546A">
        <w:rPr>
          <w:sz w:val="28"/>
          <w:szCs w:val="28"/>
        </w:rPr>
        <w:t>ь</w:t>
      </w:r>
      <w:r w:rsidRPr="008E546A">
        <w:rPr>
          <w:sz w:val="28"/>
          <w:szCs w:val="28"/>
        </w:rPr>
        <w:t>скую деятельность, регулируются: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финансовым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налоговым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административным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гражданским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22) Основным признаком предпринимательской деятельности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любая деятельность, направленная на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действие, связанное с разовым получением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деятельность, приводящая к получению разовых доходов в качестве п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бочных заработков;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направленность на систематическое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23) Предпринимательская деятельность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самостоятельной, но непостоянной;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несамостоятельной;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самостоятельной;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несамостоятельной и зависимой о конъюнктуры рынка;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24) Присущ ли предпринимательству риск: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в начале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отчасти;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да;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25) Гражданин становится предпринимателем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подачи заявления о регистрации его в качестве индивидуального предпр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>нимателя;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государственной регистрации в качестве индивидуального предприним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>тельства;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достижения совершения;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26) Права участников предпринимательских правоотношений могут быть ограничены на основании: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постановления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устава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федерального закона;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ведомственной инструкции;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27) Ограничения перемещения товаров и услуг для защиты жизни и зд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ровья могут вводиться в соответствии с: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уставом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ведомственной инструкцией;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постановлением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федеральным законом;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28) В РФ товары, услуги и финансовые средства перемещаются свобо</w:t>
      </w:r>
      <w:r w:rsidRPr="008E546A">
        <w:rPr>
          <w:sz w:val="28"/>
          <w:szCs w:val="28"/>
        </w:rPr>
        <w:t>д</w:t>
      </w:r>
      <w:r w:rsidRPr="008E546A">
        <w:rPr>
          <w:sz w:val="28"/>
          <w:szCs w:val="28"/>
        </w:rPr>
        <w:t>но: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на территории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в пределах субъекта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только при соблюдении требований таможни;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условии, если это не опасно для жизни и здоровья;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29) Ограничения перемещения товаров и услуг на территории РФ могут вводиться с целью: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подержания на неизменном уровне цен, сложившихся на рынке;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обеспечения безопасности, защиты жизни и здоровья людей, ораны прир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ды и культурных ценностей;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исключения конкуренции на рынке;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исключения возможности перенасыщения рынка;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30) Законодательство, регулирующее предпринимательские отношения, основывается на признании: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свободы договора, мотивированного вмешательства одной стороны в час</w:t>
      </w:r>
      <w:r w:rsidRPr="008E546A">
        <w:rPr>
          <w:sz w:val="28"/>
          <w:szCs w:val="28"/>
        </w:rPr>
        <w:t>т</w:t>
      </w:r>
      <w:r w:rsidRPr="008E546A">
        <w:rPr>
          <w:sz w:val="28"/>
          <w:szCs w:val="28"/>
        </w:rPr>
        <w:t>ные дела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неравенства участников регулируемых отношений, юридической завис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>мости в договоре одной стороны от другой;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неприкосновенности собственности, свободы договора, недопустимости вмешательства кого-либо в частные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неприкосновенности собственности, юридической зависимости в договоре одной стороны от другой;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31) Собственник в отношении принадлежащего ему имущества вправе: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отдавать имущество в залог без учета прав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совершать только действия, не связанные с отчуждением имущества в со</w:t>
      </w:r>
      <w:r w:rsidRPr="008E546A">
        <w:rPr>
          <w:sz w:val="28"/>
          <w:szCs w:val="28"/>
        </w:rPr>
        <w:t>б</w:t>
      </w:r>
      <w:r w:rsidRPr="008E546A">
        <w:rPr>
          <w:sz w:val="28"/>
          <w:szCs w:val="28"/>
        </w:rPr>
        <w:t>ственность другим лицам;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совершать любые действия без учета прав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совершать любые действия, не нарушающие права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32) Никто не может быть лишен своего имущества иначе как: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по решению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 его согласия;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 решению ведомственного органа;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по решению муниципального органа для муниципальных нужд безво</w:t>
      </w:r>
      <w:r w:rsidRPr="008E546A">
        <w:rPr>
          <w:sz w:val="28"/>
          <w:szCs w:val="28"/>
        </w:rPr>
        <w:t>з</w:t>
      </w:r>
      <w:r w:rsidRPr="008E546A">
        <w:rPr>
          <w:sz w:val="28"/>
          <w:szCs w:val="28"/>
        </w:rPr>
        <w:t>мездно;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33) Принцип свободы договора: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право стороны отказаться от договора без согласия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право субъектов на выбор партнера по договору и заключение его без и</w:t>
      </w:r>
      <w:r w:rsidRPr="008E546A">
        <w:rPr>
          <w:sz w:val="28"/>
          <w:szCs w:val="28"/>
        </w:rPr>
        <w:t>н</w:t>
      </w:r>
      <w:r w:rsidRPr="008E546A">
        <w:rPr>
          <w:sz w:val="28"/>
          <w:szCs w:val="28"/>
        </w:rPr>
        <w:t>тересов последнего;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в) право субъектов на выбор партнера 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право субъектов на выбор партнера по договору и определение предмета и условия договора по своему усмотрению;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34) Принуждение к заключению договора допускается только в случаях: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когда одна сторона находится в административной  зависимости от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когда одна сторона недееспособна;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когда обязанность заключить договор предусмотрена ГК РФ иди других законом;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когда одна из сторон оказалась не в состоянии выбрать одну из моделей договора, предусмотренных в законе;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35) Под обычаем делового оборота признается: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правило поведения в предпринимательской деятельности, диктуемое мес</w:t>
      </w:r>
      <w:r w:rsidRPr="008E546A">
        <w:rPr>
          <w:sz w:val="28"/>
          <w:szCs w:val="28"/>
        </w:rPr>
        <w:t>т</w:t>
      </w:r>
      <w:r w:rsidRPr="008E546A">
        <w:rPr>
          <w:sz w:val="28"/>
          <w:szCs w:val="28"/>
        </w:rPr>
        <w:t>ными традициями;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правило поведения, установленное монополистом в какой-либо области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широко применяемое в предпринимательской деятельности правило пов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дения, не предусмотренное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любое деловое правило;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36) Общепризнанные принципы и нормы международного права: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является составной частью правовой системы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 входят в правовую систему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входят в правовую систему РФ лишь в случаях, когда для их применения требуется издание специального правового акта в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 входят в правовую систему РФ в случаях, предусмотренных законод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>тельством РФ;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37) Международные  договоры считаются составной частью правовой системы РФ в случае, если: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РФ в договоре участвует;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для применения международного договора издан внутригосударственный акт;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в) правила международного договора идентичны правилам, предусмотре</w:t>
      </w:r>
      <w:r w:rsidRPr="008E546A">
        <w:rPr>
          <w:sz w:val="28"/>
          <w:szCs w:val="28"/>
        </w:rPr>
        <w:t>н</w:t>
      </w:r>
      <w:r w:rsidRPr="008E546A">
        <w:rPr>
          <w:sz w:val="28"/>
          <w:szCs w:val="28"/>
        </w:rPr>
        <w:t>ным гражданским законодательством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РФ не является участником договора, но применяет его в своей правовой системе;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38) Граждане и юридические лица осуществляют принадлежащие им  права: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 своему усмотрению;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 указанию закона;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 указанию суда общей юрисдикции  арбитражного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по указанию Федеральной антимонопольной службы 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39) Гражданин вправе заниматься предпринимательской деятельностью без образования юридического лица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получения паспорта;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достижения совершеннолетия;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когда он стал эмансипированным;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госрегистрации в качестве индивидуального предпринимателя;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40) Гражданин отвечает по своим обязательствам всем: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имуществом, принадлежащим его семье;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принадлежащим ему имуществом, за исключением того, на которое не может быть обращено взыскание;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своим имуществом и имуществом своего супруга;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имуществом, принадлежащим его семье, и имуществом своего поручителя;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41) Перечень имущества граждан, на которое не может быть обращено взыскание, установлен: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гражданским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семейным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гражданским процессуальным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жилищным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42) Регистрация гражданина в качестве индивидуального предприним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>теля теряет силу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объявления им кредиторам о своем банкротстве;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подачи кредиторами в суд исков к нему с требованием удовлетворить их требования;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его отказа удовлетворить требования кредиторов;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вынесения решения суда о признании его банкротом;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43) В случае признания индивидуального предпринимателя банкротом в первую очередь удовлетворяются: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задолженность по обязательным платежам в бюджет;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требования по выплате выходных пособий и оплате труда лицами, раб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тающими по трудовому договору;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в) требования граждан, перед которыми предприниматель несет ответстве</w:t>
      </w:r>
      <w:r w:rsidRPr="008E546A">
        <w:rPr>
          <w:sz w:val="28"/>
          <w:szCs w:val="28"/>
        </w:rPr>
        <w:t>н</w:t>
      </w:r>
      <w:r w:rsidRPr="008E546A">
        <w:rPr>
          <w:sz w:val="28"/>
          <w:szCs w:val="28"/>
        </w:rPr>
        <w:t>ность за причинение вреда жизни и здоровью;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требования кредиторов, обеспеченные залогом имущества, принадлежащ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го предпринимателю;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44) Правоспособность юридического лица возникает в момент: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принятия решения о его создании;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открытия счета в банке;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начала его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его создания;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45) Коммерческие организации могут быть созданы в форме: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потребительских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государственных и муниципальных унитарных предприятий;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общественных и религиозных организаций;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благотворительных и иных фондов;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46) Некоммерческие организации могут быть созданы в форме: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унитарных предприятий;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хозяйственных товариществ;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потребительских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производственных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47) Юридическое лицо может быть ликвидировано по решению: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органа, осуществляющего государственную регистрацию этого юридич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его учредителей;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органа государственной исполнительной власти;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48) Участники общества с ограниченной ответственностью: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отвечают по его обязательствам, но не несут риск убытков, связанных  с деятельностью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несут риск убытков, связанных с деятельностью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отвечают по его обязательствам;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 не отвечают по его обязательствам и несут риск убытков, связанных с де</w:t>
      </w:r>
      <w:r w:rsidRPr="008E546A">
        <w:rPr>
          <w:sz w:val="28"/>
          <w:szCs w:val="28"/>
        </w:rPr>
        <w:t>я</w:t>
      </w:r>
      <w:r w:rsidRPr="008E546A">
        <w:rPr>
          <w:sz w:val="28"/>
          <w:szCs w:val="28"/>
        </w:rPr>
        <w:t>тельностью общества, в пределах стоимости внесенных ими вкладов;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49) К компетенции исполнительного органа общества с ограниченной ответственностью относится: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распределение его прибыли и убытков;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утверждение годовых отчетов и бухгалтерских балансов;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осуществление текущего руководства его деятельностью;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изменение размера уставного капитала;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50) Участник общества с ограниченной ответственностью вправе в л</w:t>
      </w:r>
      <w:r w:rsidRPr="008E546A">
        <w:rPr>
          <w:sz w:val="28"/>
          <w:szCs w:val="28"/>
        </w:rPr>
        <w:t>ю</w:t>
      </w:r>
      <w:r w:rsidRPr="008E546A">
        <w:rPr>
          <w:sz w:val="28"/>
          <w:szCs w:val="28"/>
        </w:rPr>
        <w:t>бое время выйти из общества: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 согласия половины участников общества, присутствующих на общем с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брании;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 согласия членов исполнительного органа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независимо от согласия других его участников;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единогласном согласии его участников;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51) Акционерное общество, участники которого могут отчуждать 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>надлежащие им акции без согласия других акционеров, признается: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потребительским кооперативом;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производственным кооперативом;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закрытым акционерным обществом;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открытым акционерным обществом;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52) Совет директоров в акционерном обществе создается, если число а</w:t>
      </w:r>
      <w:r w:rsidRPr="008E546A">
        <w:rPr>
          <w:sz w:val="28"/>
          <w:szCs w:val="28"/>
        </w:rPr>
        <w:t>к</w:t>
      </w:r>
      <w:r w:rsidRPr="008E546A">
        <w:rPr>
          <w:sz w:val="28"/>
          <w:szCs w:val="28"/>
        </w:rPr>
        <w:t>ционеров в нем более: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50;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35;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70;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100;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53) К недвижимому имуществу относятся: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земельные участки, здания, космические корабли;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ценные бумаги;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деньги;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автомобильный транспорт;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54) К движимому имуществу относятся: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деньги, ценные бумаги;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морские и речные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воздушные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космические объекты;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55) Государственной регистрации подлежат сделки: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 недвижимым имуществом;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юридических лиц между собой;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индивидуального предпринимателя с гражданином;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юридического лица с гражданином;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56) Соглашение двух или нескольких лиц об установлении, изменении, прекращении прав и обязанностей  относится к понятию: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сделка;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договор;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обязательство;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г) оферта или акцепт.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57) Бизнес-планирование осуществляется: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на этапе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 всех этапах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только после государственной регистрации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 ходе любой человеческой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58) Сущность бизнес-планирования создания предприятия состоит в: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детализации процесса создания предприятия по направлениям и срокам;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определении целей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генерировании предпринимательской идеи;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выборе оптимального варианта создания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59) Цели бизнес-планирования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сводятся к разработке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индивидуальны;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определяются способом начала осуществления предпринимательской де</w:t>
      </w:r>
      <w:r w:rsidRPr="008E546A">
        <w:rPr>
          <w:sz w:val="28"/>
          <w:szCs w:val="28"/>
        </w:rPr>
        <w:t>я</w:t>
      </w:r>
      <w:r w:rsidRPr="008E546A">
        <w:rPr>
          <w:sz w:val="28"/>
          <w:szCs w:val="28"/>
        </w:rPr>
        <w:t>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определяются структурой построения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60) Бизнес-план создания предприятия разрабатывается: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учредителями;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учредителями или будущими работниками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любым специалистом или группой специалистов, определяемых учредит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только специалистами, имеющими соответствующую лицензию.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61) Оптимальный горизонт бизнес-планирования составляет: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1 год;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1-3 года;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3-5 лет;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5-10 лет.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62) Последовательное планирование -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принцип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63) При … планировании несколько разделов бизнес-плана разрабат</w:t>
      </w:r>
      <w:r w:rsidRPr="008E546A">
        <w:rPr>
          <w:sz w:val="28"/>
          <w:szCs w:val="28"/>
        </w:rPr>
        <w:t>ы</w:t>
      </w:r>
      <w:r w:rsidRPr="008E546A">
        <w:rPr>
          <w:sz w:val="28"/>
          <w:szCs w:val="28"/>
        </w:rPr>
        <w:t>ваются одновременно разными специалистами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коллективном;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оптимальном;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одновременном;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г) параллельном.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64) Специализированный программный продукт  -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субъект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65) Финансовое планирование -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направление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66) Количество направлений бизнес-планирования: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определяется возможностями субъекта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 должно превышать 10;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регулируется законодательством и зависит от сферы деятельности пре</w:t>
      </w:r>
      <w:r w:rsidRPr="008E546A">
        <w:rPr>
          <w:sz w:val="28"/>
          <w:szCs w:val="28"/>
        </w:rPr>
        <w:t>д</w:t>
      </w:r>
      <w:r w:rsidRPr="008E546A">
        <w:rPr>
          <w:sz w:val="28"/>
          <w:szCs w:val="28"/>
        </w:rPr>
        <w:t>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 должно превышать 12.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67) Цель … планирования состоит в разработке оптимальной структуры управления предприятием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структурного;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управленческого;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организационного;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бизнес-.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68) Бизнес-план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является учредительным документом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является обязательным результатом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является правовой основой деятельности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создании предприятия может не разрабатываться.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69) Структура бизнес-плана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законодательно не определена;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должна содержать не менее 10 разделов;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определена Министерством промышленности и торговли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определяется организационно-правовой формой предприятия.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70) Раздел «Общая характеристика предприятия» бизнес-плана создания предприятия, как правило, разрабатывается: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первым;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последним;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 помощью специализированных программных продуктов;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посредством параллельного 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71) Основные потребители продукции создаваемого предприятия, как правило, описываются в разделе … бизнес-плана создания предприятия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«Характеристика рынков сбыта»;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«Маркетинговый план»;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«Организационный план»;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«Операционный план».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72) Раздел «Производственный план» характерен для структуры бизнес-планов создания … предприятий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инновационных;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новых;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крупных;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производственных.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73) В разделе «Операционный план» бизнес-плана создания предприятия описана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система операционного учета на предприятии;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совокупность торговых операций, в которых участвует предприятие;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программа последовательных действий по созданию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 оперативных целей создания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74) Основной целью разработки раздела «Потенциальные риски в де</w:t>
      </w:r>
      <w:r w:rsidRPr="008E546A">
        <w:rPr>
          <w:sz w:val="28"/>
          <w:szCs w:val="28"/>
        </w:rPr>
        <w:t>я</w:t>
      </w:r>
      <w:r w:rsidRPr="008E546A">
        <w:rPr>
          <w:sz w:val="28"/>
          <w:szCs w:val="28"/>
        </w:rPr>
        <w:t>тельности предприятия» бизнес-плана создания предприятия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подтверждение рискового характера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выявление источников предпринимательского риска;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определение вероятности различных предпринимательских рисков;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разработка системы мероприятий по оптимизации уровня предприним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>тельского риска.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75) … заключается в одновременном осуществлении предприятием н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скольких видов предпринимательской деятельности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внутреннее страхование;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передача предпринимательского риска;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диверсификация;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дифференциация.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Бизнес-планирование: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….. представляет собой процесс выявления и оценки характера, тенденций и перспектив изменения объекта исследования и окружающей среды с теч</w:t>
      </w:r>
      <w:r w:rsidRPr="008E546A">
        <w:rPr>
          <w:sz w:val="28"/>
          <w:szCs w:val="28"/>
        </w:rPr>
        <w:t>е</w:t>
      </w:r>
      <w:r w:rsidRPr="008E546A">
        <w:rPr>
          <w:sz w:val="28"/>
          <w:szCs w:val="28"/>
        </w:rPr>
        <w:t>нием времени.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проблемополагание;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целеполагание;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прогнозирование;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Г) планирование;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бизнес-планирование.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Планирование является одной из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задач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разновидностей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основных функций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основных функций управления;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основных функций туризма.</w:t>
      </w:r>
    </w:p>
    <w:p w:rsidR="000A40BA" w:rsidRPr="00D5638C" w:rsidRDefault="000A40BA" w:rsidP="000A40BA">
      <w:pPr>
        <w:jc w:val="both"/>
        <w:rPr>
          <w:sz w:val="28"/>
          <w:szCs w:val="28"/>
          <w:lang w:val="en-US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4. Бизнес-планирование характерно только для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плановой (командно-административной) экономики;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рыночной экономики;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крупных предприятий;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предприятий-туроператоров;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предприятий-турагентов.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5. Бизнес-планирование может осуществляться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на всех стадиях жизненного цикла туристского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только на этапе создания туристского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только на этапе развития туристского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только на этапе разработки нового туристского продукта;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только на предприятии-туроператоре.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6. Бизнес-план создания предприятия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является обязательным для разработки документом;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является элементом программы нового тура;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подлежит обязательной государственной регистрации;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является обязательным документом для государственной регистрации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не является обязательным для разработки документом.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7. Сущность бизнес-планирования состоит в детализации процесса создания и развития предприятия по ….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туристическим направлениям;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направлениям, срокам и ответственным исполнителям;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видам туризма;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странам и регионам;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степени прибыльности.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8. Бизнес-план развития предприятия, как правило, разрабатывается на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6 месяцев;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1 год;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5 лет;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10 лет;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Д) 15-20 лет.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9. Субъектом бизнес-планирования на предприятии может быть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бизнес-план;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туристический продукт (тур);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потенциальный клиент (турист);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специалист – сотрудник другого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только владелец предприятия.</w:t>
      </w:r>
    </w:p>
    <w:p w:rsidR="000A40BA" w:rsidRPr="008E546A" w:rsidRDefault="000A40BA" w:rsidP="000A40BA">
      <w:pPr>
        <w:shd w:val="clear" w:color="auto" w:fill="FFFFFF"/>
        <w:ind w:left="567"/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10. К объектам бизнес-планирования на предприятии относятся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разделы бизнес-плана;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элементы оформления бизнес-плана;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органы государственной власти, регулирующие туристическую сферу;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ресурсы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основные виды туризма.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11. Цели бизнес-планирования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определены законодательством Российской Федерации;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определены Уставом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социально ориентированы;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индивидуальны;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сводятся к планированию предпринимательской деятельности.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12. Расчет ресурсов, необходимых для создания предприятия,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одним из возможных субъектов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одним из возможных объектов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одной из возможных задач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одним из возможных методов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одним из возможных методов управления.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13. ….. представляет собой совокупность источников информации, испол</w:t>
      </w:r>
      <w:r w:rsidRPr="008E546A">
        <w:rPr>
          <w:sz w:val="28"/>
          <w:szCs w:val="28"/>
        </w:rPr>
        <w:t>ь</w:t>
      </w:r>
      <w:r w:rsidRPr="008E546A">
        <w:rPr>
          <w:sz w:val="28"/>
          <w:szCs w:val="28"/>
        </w:rPr>
        <w:t xml:space="preserve">зуемой в процессе бизнес-планирования, а также субъектов, методов и средств её поиска, сбора, анализа, хранения и защиты.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информация;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информационное обеспечение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бизнес-планирование;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бизнес-план;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рынок.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14. Внутренняя среда туристского предприятия представляет собой совоку</w:t>
      </w:r>
      <w:r w:rsidRPr="008E546A">
        <w:rPr>
          <w:sz w:val="28"/>
          <w:szCs w:val="28"/>
        </w:rPr>
        <w:t>п</w:t>
      </w:r>
      <w:r w:rsidRPr="008E546A">
        <w:rPr>
          <w:sz w:val="28"/>
          <w:szCs w:val="28"/>
        </w:rPr>
        <w:t>ность его ….., работников, взаимоотношений между ними, а также финанс</w:t>
      </w:r>
      <w:r w:rsidRPr="008E546A">
        <w:rPr>
          <w:sz w:val="28"/>
          <w:szCs w:val="28"/>
        </w:rPr>
        <w:t>о</w:t>
      </w:r>
      <w:r w:rsidRPr="008E546A">
        <w:rPr>
          <w:sz w:val="28"/>
          <w:szCs w:val="28"/>
        </w:rPr>
        <w:t>вых, материально-технических, информационных и других ресурсов, находящихся в собственности или хозяйственном ведении учредителей предпр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 xml:space="preserve">ятия.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брэнда;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Б) деловой репутации;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потребителей;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учредителей;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менеджеров.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15. Отраслевые средства массовой информации являются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16. Наблюдение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объектом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17. Менеджер туристического агентства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информационной средой;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18. Органы чувств являются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center"/>
        <w:rPr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19. Одним из основных направлений исследования рынка сбыта продукции предприятия в процессе разработки бизнес-плана создания туристского предприятия является изучение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потенциальных потребителей;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зарубежного опыта предпринимательской деятельности;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имеющихся у учредителей нового предприятия ресурсов;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возможности получения банковского кредита на создание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основных методов сбора информации.</w:t>
      </w:r>
    </w:p>
    <w:p w:rsidR="000A40BA" w:rsidRPr="008E546A" w:rsidRDefault="000A40BA" w:rsidP="000A40BA">
      <w:pPr>
        <w:jc w:val="center"/>
        <w:rPr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20. Сегментация потребителей представляет собой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выявление их неудовлетворенных потребностей;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удовлетворение их потребностей;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В) метод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их разделение на несколько групп;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их объединение в одну группу.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21. Одним из широко распространенных в мире стандартов бизнес-планирования является стандарт, разработанный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Европейским Банком Реконструкции и Развития;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Всемирной Торговой Организацией;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Всемирной Туристской Организацией;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Российской Ассоциацией Туроператоров;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Всемирной Ассоциацией Туроператоров.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22. Структура бизнес-плана создания предприятия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состоит из 8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состоит из 10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состоит из 12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определена Постановлением Правительства РФ №554 от 22.12.1994 года;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определяется разработчиком бизнес-плана.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23. Объем бизнес-плана создания предприятия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должен быть не менее 50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должен быть не менее 100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должен быть не более 100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определен Постановлением Правительства РФ №554 от 22.12.1994 года;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определяется разработчиком бизнес-плана.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24. Характеристика ассортиментной политики предприятия, как правило, 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 xml:space="preserve">водится в разделе …..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Ассортиментная политика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25. Уровень конкурентоспособности продукции предприятия, как правило, х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 xml:space="preserve">рактеризуется в разделе …..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Ассортиментная политика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26. Характеристика основных потенциальных потребителей продукции созд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 xml:space="preserve">ваемого предприятия, как правило, приводится в разделе ….. бизнес-плана создания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Рынки сбыта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Ассортиментная политика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27. Предполагаемая динамика спроса на продукцию создаваемого предпр</w:t>
      </w:r>
      <w:r w:rsidRPr="008E546A">
        <w:rPr>
          <w:sz w:val="28"/>
          <w:szCs w:val="28"/>
        </w:rPr>
        <w:t>и</w:t>
      </w:r>
      <w:r w:rsidRPr="008E546A">
        <w:rPr>
          <w:sz w:val="28"/>
          <w:szCs w:val="28"/>
        </w:rPr>
        <w:t xml:space="preserve">ятия, как правило, характеризуется в разделе ….. бизнес-плана создания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Рынки сбыта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Финансовый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28. Одним из элементов структуры раздела «Маркетинговый план» бизнес-плана создания предприятия является характеристика ….. исследований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научных;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маркетинговых;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плановых;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управленческих;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инновационных.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29. Мероприятия по стимулированию сбыта продукции предприятия, как пр</w:t>
      </w:r>
      <w:r w:rsidRPr="008E546A">
        <w:rPr>
          <w:sz w:val="28"/>
          <w:szCs w:val="28"/>
        </w:rPr>
        <w:t>а</w:t>
      </w:r>
      <w:r w:rsidRPr="008E546A">
        <w:rPr>
          <w:sz w:val="28"/>
          <w:szCs w:val="28"/>
        </w:rPr>
        <w:t xml:space="preserve">вило, характеризуются в разделе …..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Рынки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Резюме;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30. В бизнес-план создания предприятия, как правило, не включается раздел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Производственный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Резюме;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</w:p>
    <w:p w:rsidR="00AF292B" w:rsidRPr="008E546A" w:rsidRDefault="00AF292B" w:rsidP="000A40BA">
      <w:pPr>
        <w:rPr>
          <w:sz w:val="28"/>
          <w:szCs w:val="28"/>
        </w:rPr>
      </w:pPr>
    </w:p>
    <w:sectPr w:rsidR="00AF292B" w:rsidRPr="008E546A" w:rsidSect="00AF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PragmaticaCTT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4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pStyle w:val="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8"/>
        <w:szCs w:val="28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48" w:hanging="2160"/>
      </w:pPr>
    </w:lvl>
  </w:abstractNum>
  <w:abstractNum w:abstractNumId="3">
    <w:nsid w:val="0000001D"/>
    <w:multiLevelType w:val="multilevel"/>
    <w:tmpl w:val="40100E04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C1535"/>
    <w:multiLevelType w:val="hybridMultilevel"/>
    <w:tmpl w:val="A34C4096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F644AA"/>
    <w:multiLevelType w:val="hybridMultilevel"/>
    <w:tmpl w:val="BF62B8A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5714D6"/>
    <w:multiLevelType w:val="hybridMultilevel"/>
    <w:tmpl w:val="28F0F0A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A4246"/>
    <w:multiLevelType w:val="hybridMultilevel"/>
    <w:tmpl w:val="63BA7062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A506E"/>
    <w:multiLevelType w:val="hybridMultilevel"/>
    <w:tmpl w:val="B19AE4EE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43775"/>
    <w:multiLevelType w:val="hybridMultilevel"/>
    <w:tmpl w:val="63F2BE4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C112A"/>
    <w:multiLevelType w:val="hybridMultilevel"/>
    <w:tmpl w:val="5E9C0DE2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85DA8"/>
    <w:multiLevelType w:val="hybridMultilevel"/>
    <w:tmpl w:val="A636E9A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21085"/>
    <w:multiLevelType w:val="hybridMultilevel"/>
    <w:tmpl w:val="059C8CDE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6DF"/>
    <w:multiLevelType w:val="hybridMultilevel"/>
    <w:tmpl w:val="546038BC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DA2FC3"/>
    <w:multiLevelType w:val="hybridMultilevel"/>
    <w:tmpl w:val="1368C06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D4ABC"/>
    <w:multiLevelType w:val="hybridMultilevel"/>
    <w:tmpl w:val="C70A56C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516AE7"/>
    <w:multiLevelType w:val="hybridMultilevel"/>
    <w:tmpl w:val="F2E046FC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B7796"/>
    <w:multiLevelType w:val="hybridMultilevel"/>
    <w:tmpl w:val="D982E45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D5338"/>
    <w:multiLevelType w:val="hybridMultilevel"/>
    <w:tmpl w:val="AF9A12D6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D27D53"/>
    <w:multiLevelType w:val="hybridMultilevel"/>
    <w:tmpl w:val="6DC21CE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063BA"/>
    <w:multiLevelType w:val="hybridMultilevel"/>
    <w:tmpl w:val="21F2926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317243"/>
    <w:multiLevelType w:val="hybridMultilevel"/>
    <w:tmpl w:val="8DFA1EE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193793"/>
    <w:multiLevelType w:val="hybridMultilevel"/>
    <w:tmpl w:val="73E6D952"/>
    <w:lvl w:ilvl="0" w:tplc="7F1CC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8"/>
  </w:num>
  <w:num w:numId="8">
    <w:abstractNumId w:val="9"/>
  </w:num>
  <w:num w:numId="9">
    <w:abstractNumId w:val="7"/>
  </w:num>
  <w:num w:numId="10">
    <w:abstractNumId w:val="16"/>
  </w:num>
  <w:num w:numId="11">
    <w:abstractNumId w:val="11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2"/>
  </w:num>
  <w:num w:numId="17">
    <w:abstractNumId w:val="6"/>
  </w:num>
  <w:num w:numId="18">
    <w:abstractNumId w:val="20"/>
  </w:num>
  <w:num w:numId="19">
    <w:abstractNumId w:val="14"/>
  </w:num>
  <w:num w:numId="20">
    <w:abstractNumId w:val="13"/>
  </w:num>
  <w:num w:numId="21">
    <w:abstractNumId w:val="21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A40BA"/>
    <w:rsid w:val="000A40BA"/>
    <w:rsid w:val="00855DC5"/>
    <w:rsid w:val="008E546A"/>
    <w:rsid w:val="00AF292B"/>
    <w:rsid w:val="00D5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A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A40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1"/>
    <w:next w:val="a1"/>
    <w:link w:val="20"/>
    <w:qFormat/>
    <w:rsid w:val="000A40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A40BA"/>
    <w:pPr>
      <w:keepNext/>
      <w:tabs>
        <w:tab w:val="left" w:pos="708"/>
      </w:tabs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1"/>
    <w:next w:val="a1"/>
    <w:link w:val="40"/>
    <w:semiHidden/>
    <w:unhideWhenUsed/>
    <w:qFormat/>
    <w:rsid w:val="000A40BA"/>
    <w:pPr>
      <w:keepNext/>
      <w:tabs>
        <w:tab w:val="left" w:pos="708"/>
      </w:tabs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1"/>
    <w:next w:val="a1"/>
    <w:link w:val="50"/>
    <w:semiHidden/>
    <w:unhideWhenUsed/>
    <w:qFormat/>
    <w:rsid w:val="000A40BA"/>
    <w:pPr>
      <w:tabs>
        <w:tab w:val="left" w:pos="708"/>
      </w:tabs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1"/>
    <w:next w:val="a1"/>
    <w:link w:val="60"/>
    <w:semiHidden/>
    <w:unhideWhenUsed/>
    <w:qFormat/>
    <w:rsid w:val="000A40BA"/>
    <w:pPr>
      <w:tabs>
        <w:tab w:val="left" w:pos="708"/>
      </w:tabs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0A40BA"/>
    <w:pPr>
      <w:keepNext/>
      <w:numPr>
        <w:ilvl w:val="6"/>
        <w:numId w:val="2"/>
      </w:numPr>
      <w:suppressAutoHyphens/>
      <w:overflowPunct w:val="0"/>
      <w:autoSpaceDE w:val="0"/>
      <w:outlineLvl w:val="6"/>
    </w:pPr>
    <w:rPr>
      <w:b/>
      <w:sz w:val="32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0A40BA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2"/>
    <w:link w:val="2"/>
    <w:rsid w:val="000A40BA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2"/>
    <w:link w:val="3"/>
    <w:uiPriority w:val="9"/>
    <w:semiHidden/>
    <w:rsid w:val="000A40BA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2"/>
    <w:link w:val="4"/>
    <w:semiHidden/>
    <w:rsid w:val="000A40B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2"/>
    <w:link w:val="5"/>
    <w:semiHidden/>
    <w:rsid w:val="000A40BA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2"/>
    <w:link w:val="6"/>
    <w:semiHidden/>
    <w:rsid w:val="000A40BA"/>
    <w:rPr>
      <w:rFonts w:ascii="Times New Roman" w:eastAsia="Times New Roman" w:hAnsi="Times New Roman" w:cs="Times New Roman"/>
      <w:b/>
      <w:bCs/>
      <w:lang/>
    </w:rPr>
  </w:style>
  <w:style w:type="character" w:customStyle="1" w:styleId="70">
    <w:name w:val="Заголовок 7 Знак"/>
    <w:basedOn w:val="a2"/>
    <w:link w:val="7"/>
    <w:uiPriority w:val="99"/>
    <w:semiHidden/>
    <w:rsid w:val="000A40B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1"/>
    <w:link w:val="HTML0"/>
    <w:rsid w:val="000A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2"/>
    <w:link w:val="HTML"/>
    <w:rsid w:val="000A40BA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Title"/>
    <w:basedOn w:val="a1"/>
    <w:link w:val="a6"/>
    <w:uiPriority w:val="99"/>
    <w:qFormat/>
    <w:rsid w:val="000A40BA"/>
    <w:pPr>
      <w:jc w:val="center"/>
    </w:pPr>
    <w:rPr>
      <w:rFonts w:ascii="Garamond" w:hAnsi="Garamond"/>
      <w:b/>
      <w:bCs/>
      <w:sz w:val="32"/>
      <w:u w:val="single"/>
      <w:lang/>
    </w:rPr>
  </w:style>
  <w:style w:type="character" w:customStyle="1" w:styleId="a6">
    <w:name w:val="Название Знак"/>
    <w:basedOn w:val="a2"/>
    <w:link w:val="a5"/>
    <w:uiPriority w:val="99"/>
    <w:rsid w:val="000A40BA"/>
    <w:rPr>
      <w:rFonts w:ascii="Garamond" w:eastAsia="Times New Roman" w:hAnsi="Garamond" w:cs="Times New Roman"/>
      <w:b/>
      <w:bCs/>
      <w:sz w:val="32"/>
      <w:szCs w:val="24"/>
      <w:u w:val="single"/>
      <w:lang/>
    </w:rPr>
  </w:style>
  <w:style w:type="paragraph" w:styleId="a7">
    <w:name w:val="Body Text"/>
    <w:basedOn w:val="a1"/>
    <w:link w:val="a8"/>
    <w:uiPriority w:val="99"/>
    <w:rsid w:val="000A40BA"/>
    <w:pPr>
      <w:spacing w:after="120"/>
    </w:pPr>
    <w:rPr>
      <w:lang/>
    </w:rPr>
  </w:style>
  <w:style w:type="character" w:customStyle="1" w:styleId="a8">
    <w:name w:val="Основной текст Знак"/>
    <w:basedOn w:val="a2"/>
    <w:link w:val="a7"/>
    <w:uiPriority w:val="99"/>
    <w:rsid w:val="000A40BA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M32">
    <w:name w:val="CM32"/>
    <w:basedOn w:val="a1"/>
    <w:next w:val="a1"/>
    <w:uiPriority w:val="99"/>
    <w:rsid w:val="000A40BA"/>
    <w:pPr>
      <w:widowControl w:val="0"/>
      <w:autoSpaceDE w:val="0"/>
      <w:autoSpaceDN w:val="0"/>
      <w:adjustRightInd w:val="0"/>
      <w:spacing w:after="1505"/>
    </w:pPr>
  </w:style>
  <w:style w:type="table" w:styleId="a9">
    <w:name w:val="Table Grid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1"/>
    <w:link w:val="11"/>
    <w:uiPriority w:val="99"/>
    <w:rsid w:val="000A40BA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basedOn w:val="a2"/>
    <w:link w:val="aa"/>
    <w:semiHidden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A40BA"/>
  </w:style>
  <w:style w:type="paragraph" w:styleId="12">
    <w:name w:val="toc 1"/>
    <w:basedOn w:val="a1"/>
    <w:next w:val="a1"/>
    <w:autoRedefine/>
    <w:uiPriority w:val="39"/>
    <w:rsid w:val="000A40BA"/>
    <w:pPr>
      <w:tabs>
        <w:tab w:val="left" w:pos="360"/>
        <w:tab w:val="right" w:pos="9344"/>
      </w:tabs>
      <w:spacing w:before="360"/>
      <w:ind w:left="360" w:hanging="360"/>
    </w:pPr>
    <w:rPr>
      <w:rFonts w:ascii="Arial" w:hAnsi="Arial" w:cs="Arial"/>
      <w:b/>
      <w:bCs/>
      <w:caps/>
    </w:rPr>
  </w:style>
  <w:style w:type="paragraph" w:styleId="21">
    <w:name w:val="toc 2"/>
    <w:basedOn w:val="a1"/>
    <w:next w:val="a1"/>
    <w:autoRedefine/>
    <w:uiPriority w:val="39"/>
    <w:qFormat/>
    <w:rsid w:val="000A40BA"/>
    <w:pPr>
      <w:tabs>
        <w:tab w:val="right" w:pos="9344"/>
      </w:tabs>
      <w:spacing w:before="240"/>
      <w:ind w:left="1980" w:hanging="1980"/>
      <w:jc w:val="both"/>
    </w:pPr>
    <w:rPr>
      <w:bCs/>
      <w:caps/>
      <w:noProof/>
      <w:sz w:val="28"/>
      <w:szCs w:val="28"/>
    </w:rPr>
  </w:style>
  <w:style w:type="character" w:styleId="ad">
    <w:name w:val="Hyperlink"/>
    <w:rsid w:val="000A40BA"/>
    <w:rPr>
      <w:color w:val="0000FF"/>
      <w:u w:val="single"/>
    </w:rPr>
  </w:style>
  <w:style w:type="paragraph" w:styleId="31">
    <w:name w:val="toc 3"/>
    <w:basedOn w:val="a1"/>
    <w:next w:val="a1"/>
    <w:autoRedefine/>
    <w:uiPriority w:val="99"/>
    <w:semiHidden/>
    <w:rsid w:val="000A40BA"/>
    <w:pPr>
      <w:ind w:left="240"/>
    </w:pPr>
    <w:rPr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0A40BA"/>
    <w:pPr>
      <w:ind w:left="480"/>
    </w:pPr>
    <w:rPr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0A40BA"/>
    <w:pPr>
      <w:ind w:left="720"/>
    </w:pPr>
    <w:rPr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0A40BA"/>
    <w:pPr>
      <w:ind w:left="960"/>
    </w:pPr>
    <w:rPr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0A40BA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99"/>
    <w:semiHidden/>
    <w:rsid w:val="000A40BA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99"/>
    <w:semiHidden/>
    <w:rsid w:val="000A40BA"/>
    <w:pPr>
      <w:ind w:left="1680"/>
    </w:pPr>
    <w:rPr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  <w:rsid w:val="000A40BA"/>
  </w:style>
  <w:style w:type="character" w:styleId="ae">
    <w:name w:val="FollowedHyperlink"/>
    <w:unhideWhenUsed/>
    <w:rsid w:val="000A40BA"/>
    <w:rPr>
      <w:color w:val="800080"/>
      <w:u w:val="single"/>
    </w:rPr>
  </w:style>
  <w:style w:type="paragraph" w:styleId="a">
    <w:name w:val="Normal (Web)"/>
    <w:basedOn w:val="a1"/>
    <w:uiPriority w:val="99"/>
    <w:unhideWhenUsed/>
    <w:rsid w:val="000A40BA"/>
    <w:pPr>
      <w:numPr>
        <w:numId w:val="1"/>
      </w:numPr>
      <w:tabs>
        <w:tab w:val="left" w:pos="993"/>
        <w:tab w:val="left" w:pos="9072"/>
        <w:tab w:val="right" w:pos="9356"/>
      </w:tabs>
      <w:suppressAutoHyphens/>
      <w:spacing w:before="280" w:after="280"/>
      <w:ind w:left="0" w:right="-2" w:firstLine="0"/>
      <w:jc w:val="both"/>
    </w:pPr>
    <w:rPr>
      <w:b/>
      <w:sz w:val="28"/>
      <w:szCs w:val="28"/>
      <w:lang w:eastAsia="ar-SA"/>
    </w:rPr>
  </w:style>
  <w:style w:type="paragraph" w:styleId="af">
    <w:name w:val="footnote text"/>
    <w:basedOn w:val="a1"/>
    <w:link w:val="14"/>
    <w:uiPriority w:val="99"/>
    <w:unhideWhenUsed/>
    <w:rsid w:val="000A40BA"/>
    <w:pPr>
      <w:tabs>
        <w:tab w:val="left" w:pos="708"/>
      </w:tabs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2"/>
    <w:link w:val="af"/>
    <w:rsid w:val="000A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1"/>
    <w:link w:val="15"/>
    <w:uiPriority w:val="99"/>
    <w:unhideWhenUsed/>
    <w:rsid w:val="000A40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2">
    <w:name w:val="Верхний колонтитул Знак"/>
    <w:basedOn w:val="a2"/>
    <w:link w:val="af1"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7"/>
    <w:uiPriority w:val="99"/>
    <w:unhideWhenUsed/>
    <w:rsid w:val="000A40BA"/>
    <w:pPr>
      <w:tabs>
        <w:tab w:val="left" w:pos="708"/>
      </w:tabs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f4">
    <w:name w:val="Body Text Indent"/>
    <w:basedOn w:val="a1"/>
    <w:link w:val="16"/>
    <w:uiPriority w:val="99"/>
    <w:unhideWhenUsed/>
    <w:rsid w:val="000A40BA"/>
    <w:pPr>
      <w:tabs>
        <w:tab w:val="left" w:pos="708"/>
      </w:tabs>
      <w:suppressAutoHyphens/>
      <w:spacing w:after="120"/>
      <w:ind w:left="283"/>
    </w:pPr>
    <w:rPr>
      <w:lang w:eastAsia="ar-SA"/>
    </w:rPr>
  </w:style>
  <w:style w:type="character" w:customStyle="1" w:styleId="af5">
    <w:name w:val="Основной текст с отступом Знак"/>
    <w:basedOn w:val="a2"/>
    <w:link w:val="af4"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unhideWhenUsed/>
    <w:rsid w:val="000A40BA"/>
    <w:pPr>
      <w:tabs>
        <w:tab w:val="left" w:pos="708"/>
      </w:tabs>
      <w:spacing w:after="120" w:line="480" w:lineRule="auto"/>
    </w:pPr>
    <w:rPr>
      <w:lang/>
    </w:rPr>
  </w:style>
  <w:style w:type="character" w:customStyle="1" w:styleId="23">
    <w:name w:val="Основной текст 2 Знак"/>
    <w:basedOn w:val="a2"/>
    <w:link w:val="22"/>
    <w:uiPriority w:val="99"/>
    <w:rsid w:val="000A40BA"/>
    <w:rPr>
      <w:rFonts w:ascii="Times New Roman" w:eastAsia="Times New Roman" w:hAnsi="Times New Roman" w:cs="Times New Roman"/>
      <w:sz w:val="24"/>
      <w:szCs w:val="24"/>
      <w:lang/>
    </w:rPr>
  </w:style>
  <w:style w:type="paragraph" w:styleId="24">
    <w:name w:val="Body Text Indent 2"/>
    <w:basedOn w:val="a1"/>
    <w:link w:val="25"/>
    <w:uiPriority w:val="99"/>
    <w:unhideWhenUsed/>
    <w:rsid w:val="000A40BA"/>
    <w:pPr>
      <w:tabs>
        <w:tab w:val="left" w:pos="708"/>
      </w:tabs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0A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uiPriority w:val="99"/>
    <w:unhideWhenUsed/>
    <w:rsid w:val="000A40BA"/>
    <w:pPr>
      <w:tabs>
        <w:tab w:val="left" w:pos="708"/>
      </w:tabs>
      <w:spacing w:after="120" w:line="276" w:lineRule="auto"/>
      <w:ind w:left="283"/>
    </w:pPr>
    <w:rPr>
      <w:sz w:val="16"/>
      <w:szCs w:val="16"/>
      <w:lang/>
    </w:rPr>
  </w:style>
  <w:style w:type="character" w:customStyle="1" w:styleId="33">
    <w:name w:val="Основной текст с отступом 3 Знак"/>
    <w:basedOn w:val="a2"/>
    <w:link w:val="32"/>
    <w:uiPriority w:val="99"/>
    <w:rsid w:val="000A40BA"/>
    <w:rPr>
      <w:rFonts w:ascii="Times New Roman" w:eastAsia="Times New Roman" w:hAnsi="Times New Roman" w:cs="Times New Roman"/>
      <w:sz w:val="16"/>
      <w:szCs w:val="16"/>
      <w:lang/>
    </w:rPr>
  </w:style>
  <w:style w:type="paragraph" w:styleId="af6">
    <w:name w:val="Plain Text"/>
    <w:basedOn w:val="a1"/>
    <w:link w:val="af7"/>
    <w:uiPriority w:val="99"/>
    <w:unhideWhenUsed/>
    <w:rsid w:val="000A40BA"/>
    <w:pPr>
      <w:tabs>
        <w:tab w:val="left" w:pos="708"/>
      </w:tabs>
      <w:autoSpaceDE w:val="0"/>
      <w:autoSpaceDN w:val="0"/>
    </w:pPr>
    <w:rPr>
      <w:rFonts w:ascii="Courier New" w:hAnsi="Courier New"/>
      <w:sz w:val="20"/>
      <w:szCs w:val="20"/>
      <w:lang/>
    </w:rPr>
  </w:style>
  <w:style w:type="character" w:customStyle="1" w:styleId="af7">
    <w:name w:val="Текст Знак"/>
    <w:basedOn w:val="a2"/>
    <w:link w:val="af6"/>
    <w:uiPriority w:val="99"/>
    <w:rsid w:val="000A40BA"/>
    <w:rPr>
      <w:rFonts w:ascii="Courier New" w:eastAsia="Times New Roman" w:hAnsi="Courier New" w:cs="Times New Roman"/>
      <w:sz w:val="20"/>
      <w:szCs w:val="20"/>
      <w:lang/>
    </w:rPr>
  </w:style>
  <w:style w:type="paragraph" w:styleId="af8">
    <w:name w:val="Balloon Text"/>
    <w:basedOn w:val="a1"/>
    <w:link w:val="17"/>
    <w:uiPriority w:val="99"/>
    <w:unhideWhenUsed/>
    <w:rsid w:val="000A40BA"/>
    <w:pPr>
      <w:tabs>
        <w:tab w:val="left" w:pos="708"/>
      </w:tabs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9">
    <w:name w:val="Текст выноски Знак"/>
    <w:basedOn w:val="a2"/>
    <w:link w:val="af8"/>
    <w:rsid w:val="000A40BA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1"/>
    <w:uiPriority w:val="34"/>
    <w:qFormat/>
    <w:rsid w:val="000A40BA"/>
    <w:pPr>
      <w:widowControl w:val="0"/>
      <w:tabs>
        <w:tab w:val="left" w:pos="708"/>
      </w:tabs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8">
    <w:name w:val="Заголовок оглавления1"/>
    <w:basedOn w:val="1"/>
    <w:next w:val="a1"/>
    <w:uiPriority w:val="39"/>
    <w:semiHidden/>
    <w:unhideWhenUsed/>
    <w:qFormat/>
    <w:rsid w:val="000A40BA"/>
    <w:pPr>
      <w:keepLines/>
      <w:tabs>
        <w:tab w:val="left" w:pos="708"/>
      </w:tabs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</w:rPr>
  </w:style>
  <w:style w:type="paragraph" w:customStyle="1" w:styleId="afb">
    <w:name w:val="Заголовок"/>
    <w:basedOn w:val="a1"/>
    <w:next w:val="a7"/>
    <w:uiPriority w:val="99"/>
    <w:rsid w:val="000A40BA"/>
    <w:pPr>
      <w:keepNext/>
      <w:tabs>
        <w:tab w:val="left" w:pos="708"/>
      </w:tabs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6">
    <w:name w:val="Название2"/>
    <w:basedOn w:val="a1"/>
    <w:uiPriority w:val="99"/>
    <w:rsid w:val="000A40BA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27">
    <w:name w:val="Указатель2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9">
    <w:name w:val="Название1"/>
    <w:basedOn w:val="a1"/>
    <w:uiPriority w:val="99"/>
    <w:rsid w:val="000A40BA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a">
    <w:name w:val="Указатель1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a0">
    <w:name w:val="список с точками"/>
    <w:basedOn w:val="a1"/>
    <w:uiPriority w:val="99"/>
    <w:rsid w:val="000A40BA"/>
    <w:pPr>
      <w:numPr>
        <w:numId w:val="3"/>
      </w:numPr>
      <w:suppressAutoHyphens/>
      <w:spacing w:line="312" w:lineRule="auto"/>
      <w:jc w:val="both"/>
    </w:pPr>
    <w:rPr>
      <w:lang w:eastAsia="ar-SA"/>
    </w:rPr>
  </w:style>
  <w:style w:type="paragraph" w:customStyle="1" w:styleId="ConsNormal">
    <w:name w:val="ConsNormal"/>
    <w:uiPriority w:val="99"/>
    <w:rsid w:val="000A40BA"/>
    <w:pPr>
      <w:widowControl w:val="0"/>
      <w:tabs>
        <w:tab w:val="left" w:pos="708"/>
      </w:tabs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">
    <w:name w:val="p"/>
    <w:basedOn w:val="a1"/>
    <w:uiPriority w:val="99"/>
    <w:rsid w:val="000A40BA"/>
    <w:pPr>
      <w:widowControl w:val="0"/>
      <w:tabs>
        <w:tab w:val="center" w:pos="3526"/>
        <w:tab w:val="right" w:pos="7002"/>
      </w:tabs>
      <w:suppressAutoHyphens/>
      <w:autoSpaceDE w:val="0"/>
      <w:spacing w:before="48" w:after="48"/>
      <w:ind w:firstLine="480"/>
      <w:jc w:val="both"/>
    </w:pPr>
    <w:rPr>
      <w:rFonts w:ascii="PragmaticaCTT" w:hAnsi="PragmaticaCTT" w:cs="PragmaticaCTT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0A40BA"/>
    <w:pPr>
      <w:tabs>
        <w:tab w:val="left" w:pos="708"/>
      </w:tabs>
      <w:suppressAutoHyphens/>
      <w:spacing w:after="120" w:line="276" w:lineRule="auto"/>
      <w:ind w:left="283"/>
    </w:pPr>
    <w:rPr>
      <w:rFonts w:ascii="Calibri" w:hAnsi="Calibri"/>
      <w:sz w:val="16"/>
      <w:szCs w:val="16"/>
      <w:lang w:eastAsia="ar-SA"/>
    </w:rPr>
  </w:style>
  <w:style w:type="paragraph" w:customStyle="1" w:styleId="afc">
    <w:name w:val="Содержимое таблицы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d">
    <w:name w:val="Заголовок таблицы"/>
    <w:basedOn w:val="afc"/>
    <w:uiPriority w:val="99"/>
    <w:rsid w:val="000A40BA"/>
    <w:pPr>
      <w:jc w:val="center"/>
    </w:pPr>
    <w:rPr>
      <w:b/>
      <w:bCs/>
    </w:rPr>
  </w:style>
  <w:style w:type="paragraph" w:customStyle="1" w:styleId="ConsPlusNormal">
    <w:name w:val="ConsPlusNormal"/>
    <w:rsid w:val="000A40BA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uiPriority w:val="99"/>
    <w:rsid w:val="000A40BA"/>
    <w:pPr>
      <w:widowControl w:val="0"/>
      <w:tabs>
        <w:tab w:val="left" w:pos="708"/>
      </w:tabs>
      <w:suppressAutoHyphens/>
      <w:spacing w:after="0" w:line="200" w:lineRule="atLeast"/>
    </w:pPr>
    <w:rPr>
      <w:rFonts w:ascii="Courier New" w:eastAsia="SimSun" w:hAnsi="Courier New" w:cs="font44"/>
      <w:sz w:val="20"/>
      <w:szCs w:val="20"/>
      <w:lang w:eastAsia="hi-IN" w:bidi="hi-IN"/>
    </w:rPr>
  </w:style>
  <w:style w:type="paragraph" w:customStyle="1" w:styleId="210">
    <w:name w:val="Основной текст 21"/>
    <w:basedOn w:val="a1"/>
    <w:uiPriority w:val="99"/>
    <w:rsid w:val="000A40BA"/>
    <w:pPr>
      <w:tabs>
        <w:tab w:val="left" w:pos="708"/>
      </w:tabs>
      <w:suppressAutoHyphens/>
      <w:spacing w:after="120" w:line="480" w:lineRule="auto"/>
    </w:pPr>
    <w:rPr>
      <w:lang w:eastAsia="ar-SA"/>
    </w:rPr>
  </w:style>
  <w:style w:type="paragraph" w:customStyle="1" w:styleId="1b">
    <w:name w:val="Текст1"/>
    <w:basedOn w:val="a1"/>
    <w:uiPriority w:val="99"/>
    <w:rsid w:val="000A40BA"/>
    <w:pPr>
      <w:tabs>
        <w:tab w:val="left" w:pos="708"/>
      </w:tabs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0A40BA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аголовок 11"/>
    <w:basedOn w:val="a1"/>
    <w:next w:val="a1"/>
    <w:uiPriority w:val="9"/>
    <w:qFormat/>
    <w:rsid w:val="000A40BA"/>
    <w:pPr>
      <w:keepNext/>
      <w:keepLines/>
      <w:tabs>
        <w:tab w:val="left" w:pos="708"/>
      </w:tabs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0A40BA"/>
    <w:pPr>
      <w:tabs>
        <w:tab w:val="left" w:pos="708"/>
      </w:tabs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oklistinfo">
    <w:name w:val="book_list__info"/>
    <w:basedOn w:val="a1"/>
    <w:uiPriority w:val="99"/>
    <w:rsid w:val="000A40BA"/>
    <w:pPr>
      <w:tabs>
        <w:tab w:val="left" w:pos="708"/>
      </w:tabs>
      <w:spacing w:after="150"/>
    </w:pPr>
    <w:rPr>
      <w:i/>
      <w:iCs/>
    </w:rPr>
  </w:style>
  <w:style w:type="paragraph" w:customStyle="1" w:styleId="Default">
    <w:name w:val="Default"/>
    <w:uiPriority w:val="99"/>
    <w:rsid w:val="000A40BA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e">
    <w:name w:val="Знак"/>
    <w:basedOn w:val="a1"/>
    <w:uiPriority w:val="99"/>
    <w:rsid w:val="000A40BA"/>
    <w:pPr>
      <w:tabs>
        <w:tab w:val="left" w:pos="708"/>
      </w:tabs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otnote reference"/>
    <w:unhideWhenUsed/>
    <w:rsid w:val="000A40BA"/>
    <w:rPr>
      <w:vertAlign w:val="superscript"/>
    </w:rPr>
  </w:style>
  <w:style w:type="character" w:customStyle="1" w:styleId="WW8Num2z0">
    <w:name w:val="WW8Num2z0"/>
    <w:rsid w:val="000A40BA"/>
    <w:rPr>
      <w:rFonts w:ascii="Times New Roman" w:hAnsi="Times New Roman" w:cs="Times New Roman" w:hint="default"/>
    </w:rPr>
  </w:style>
  <w:style w:type="character" w:customStyle="1" w:styleId="WW8Num3z0">
    <w:name w:val="WW8Num3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4z0">
    <w:name w:val="WW8Num4z0"/>
    <w:rsid w:val="000A40BA"/>
    <w:rPr>
      <w:rFonts w:ascii="Symbol" w:hAnsi="Symbol" w:hint="default"/>
      <w:b w:val="0"/>
      <w:bCs w:val="0"/>
      <w:sz w:val="28"/>
      <w:szCs w:val="28"/>
    </w:rPr>
  </w:style>
  <w:style w:type="character" w:customStyle="1" w:styleId="WW8Num5z0">
    <w:name w:val="WW8Num5z0"/>
    <w:rsid w:val="000A40BA"/>
    <w:rPr>
      <w:rFonts w:ascii="Wingdings" w:hAnsi="Wingdings" w:hint="default"/>
    </w:rPr>
  </w:style>
  <w:style w:type="character" w:customStyle="1" w:styleId="WW8Num6z0">
    <w:name w:val="WW8Num6z0"/>
    <w:rsid w:val="000A40BA"/>
    <w:rPr>
      <w:rFonts w:ascii="Times New Roman" w:hAnsi="Times New Roman" w:cs="Times New Roman" w:hint="default"/>
    </w:rPr>
  </w:style>
  <w:style w:type="character" w:customStyle="1" w:styleId="WW8Num8z0">
    <w:name w:val="WW8Num8z0"/>
    <w:rsid w:val="000A40BA"/>
    <w:rPr>
      <w:rFonts w:ascii="Symbol" w:hAnsi="Symbol" w:hint="default"/>
      <w:b w:val="0"/>
      <w:bCs w:val="0"/>
      <w:sz w:val="28"/>
      <w:szCs w:val="28"/>
    </w:rPr>
  </w:style>
  <w:style w:type="character" w:customStyle="1" w:styleId="WW8Num10z0">
    <w:name w:val="WW8Num10z0"/>
    <w:rsid w:val="000A40BA"/>
    <w:rPr>
      <w:b w:val="0"/>
      <w:bCs w:val="0"/>
    </w:rPr>
  </w:style>
  <w:style w:type="character" w:customStyle="1" w:styleId="WW8Num11z0">
    <w:name w:val="WW8Num11z0"/>
    <w:rsid w:val="000A40BA"/>
    <w:rPr>
      <w:rFonts w:ascii="Wingdings" w:hAnsi="Wingdings" w:hint="default"/>
    </w:rPr>
  </w:style>
  <w:style w:type="character" w:customStyle="1" w:styleId="WW8Num12z0">
    <w:name w:val="WW8Num12z0"/>
    <w:rsid w:val="000A40BA"/>
    <w:rPr>
      <w:rFonts w:ascii="Wingdings" w:hAnsi="Wingdings" w:hint="default"/>
    </w:rPr>
  </w:style>
  <w:style w:type="character" w:customStyle="1" w:styleId="WW8Num14z0">
    <w:name w:val="WW8Num14z0"/>
    <w:rsid w:val="000A40BA"/>
    <w:rPr>
      <w:b w:val="0"/>
      <w:bCs w:val="0"/>
    </w:rPr>
  </w:style>
  <w:style w:type="character" w:customStyle="1" w:styleId="WW8Num14z1">
    <w:name w:val="WW8Num14z1"/>
    <w:rsid w:val="000A40BA"/>
    <w:rPr>
      <w:rFonts w:ascii="Courier New" w:hAnsi="Courier New" w:cs="Courier New" w:hint="default"/>
    </w:rPr>
  </w:style>
  <w:style w:type="character" w:customStyle="1" w:styleId="WW8Num14z2">
    <w:name w:val="WW8Num14z2"/>
    <w:rsid w:val="000A40BA"/>
    <w:rPr>
      <w:rFonts w:ascii="Wingdings" w:hAnsi="Wingdings" w:hint="default"/>
    </w:rPr>
  </w:style>
  <w:style w:type="character" w:customStyle="1" w:styleId="WW8Num14z3">
    <w:name w:val="WW8Num14z3"/>
    <w:rsid w:val="000A40BA"/>
    <w:rPr>
      <w:rFonts w:ascii="Symbol" w:hAnsi="Symbol" w:hint="default"/>
    </w:rPr>
  </w:style>
  <w:style w:type="character" w:customStyle="1" w:styleId="WW8Num15z0">
    <w:name w:val="WW8Num15z0"/>
    <w:rsid w:val="000A40BA"/>
    <w:rPr>
      <w:rFonts w:ascii="Times New Roman" w:hAnsi="Times New Roman" w:cs="Times New Roman" w:hint="default"/>
    </w:rPr>
  </w:style>
  <w:style w:type="character" w:customStyle="1" w:styleId="WW8Num16z0">
    <w:name w:val="WW8Num16z0"/>
    <w:rsid w:val="000A40BA"/>
    <w:rPr>
      <w:b/>
      <w:bCs w:val="0"/>
    </w:rPr>
  </w:style>
  <w:style w:type="character" w:customStyle="1" w:styleId="WW8Num17z0">
    <w:name w:val="WW8Num17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18z0">
    <w:name w:val="WW8Num18z0"/>
    <w:rsid w:val="000A40BA"/>
    <w:rPr>
      <w:rFonts w:ascii="Symbol" w:hAnsi="Symbol" w:hint="default"/>
    </w:rPr>
  </w:style>
  <w:style w:type="character" w:customStyle="1" w:styleId="WW8Num19z0">
    <w:name w:val="WW8Num19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0z0">
    <w:name w:val="WW8Num20z0"/>
    <w:rsid w:val="000A40BA"/>
    <w:rPr>
      <w:rFonts w:ascii="Symbol" w:hAnsi="Symbol" w:hint="default"/>
    </w:rPr>
  </w:style>
  <w:style w:type="character" w:customStyle="1" w:styleId="WW8Num21z0">
    <w:name w:val="WW8Num21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2z0">
    <w:name w:val="WW8Num22z0"/>
    <w:rsid w:val="000A40BA"/>
    <w:rPr>
      <w:rFonts w:ascii="Times New Roman" w:hAnsi="Times New Roman" w:cs="Times New Roman" w:hint="default"/>
    </w:rPr>
  </w:style>
  <w:style w:type="character" w:customStyle="1" w:styleId="WW8Num22z1">
    <w:name w:val="WW8Num22z1"/>
    <w:rsid w:val="000A40BA"/>
    <w:rPr>
      <w:rFonts w:ascii="Courier New" w:hAnsi="Courier New" w:cs="Courier New" w:hint="default"/>
    </w:rPr>
  </w:style>
  <w:style w:type="character" w:customStyle="1" w:styleId="WW8Num22z2">
    <w:name w:val="WW8Num22z2"/>
    <w:rsid w:val="000A40BA"/>
    <w:rPr>
      <w:rFonts w:ascii="Wingdings" w:hAnsi="Wingdings" w:hint="default"/>
    </w:rPr>
  </w:style>
  <w:style w:type="character" w:customStyle="1" w:styleId="WW8Num23z0">
    <w:name w:val="WW8Num23z0"/>
    <w:rsid w:val="000A40BA"/>
    <w:rPr>
      <w:rFonts w:ascii="Times New Roman" w:hAnsi="Times New Roman" w:cs="Times New Roman" w:hint="default"/>
    </w:rPr>
  </w:style>
  <w:style w:type="character" w:customStyle="1" w:styleId="WW8Num24z0">
    <w:name w:val="WW8Num24z0"/>
    <w:rsid w:val="000A40BA"/>
    <w:rPr>
      <w:rFonts w:ascii="Wingdings" w:hAnsi="Wingdings" w:hint="default"/>
    </w:rPr>
  </w:style>
  <w:style w:type="character" w:customStyle="1" w:styleId="WW8Num25z0">
    <w:name w:val="WW8Num25z0"/>
    <w:rsid w:val="000A40BA"/>
    <w:rPr>
      <w:rFonts w:ascii="Wingdings" w:hAnsi="Wingdings" w:hint="default"/>
    </w:rPr>
  </w:style>
  <w:style w:type="character" w:customStyle="1" w:styleId="WW8Num28z2">
    <w:name w:val="WW8Num28z2"/>
    <w:rsid w:val="000A40BA"/>
    <w:rPr>
      <w:rFonts w:ascii="Wingdings" w:hAnsi="Wingdings" w:hint="default"/>
    </w:rPr>
  </w:style>
  <w:style w:type="character" w:customStyle="1" w:styleId="WW8Num31z0">
    <w:name w:val="WW8Num31z0"/>
    <w:rsid w:val="000A40BA"/>
    <w:rPr>
      <w:rFonts w:ascii="Times New Roman" w:hAnsi="Times New Roman" w:cs="Times New Roman" w:hint="default"/>
    </w:rPr>
  </w:style>
  <w:style w:type="character" w:customStyle="1" w:styleId="WW8Num31z1">
    <w:name w:val="WW8Num31z1"/>
    <w:rsid w:val="000A40BA"/>
    <w:rPr>
      <w:rFonts w:ascii="Times New Roman" w:hAnsi="Times New Roman" w:cs="Times New Roman" w:hint="default"/>
      <w:b w:val="0"/>
      <w:bCs w:val="0"/>
    </w:rPr>
  </w:style>
  <w:style w:type="character" w:customStyle="1" w:styleId="WW8Num31z2">
    <w:name w:val="WW8Num31z2"/>
    <w:rsid w:val="000A40BA"/>
    <w:rPr>
      <w:rFonts w:ascii="Wingdings" w:hAnsi="Wingdings" w:hint="default"/>
      <w:sz w:val="20"/>
    </w:rPr>
  </w:style>
  <w:style w:type="character" w:customStyle="1" w:styleId="WW8Num33z0">
    <w:name w:val="WW8Num33z0"/>
    <w:rsid w:val="000A40BA"/>
    <w:rPr>
      <w:rFonts w:ascii="Symbol" w:hAnsi="Symbol" w:hint="default"/>
    </w:rPr>
  </w:style>
  <w:style w:type="character" w:customStyle="1" w:styleId="WW8Num33z1">
    <w:name w:val="WW8Num33z1"/>
    <w:rsid w:val="000A40BA"/>
    <w:rPr>
      <w:rFonts w:ascii="Courier New" w:hAnsi="Courier New" w:cs="Courier New" w:hint="default"/>
    </w:rPr>
  </w:style>
  <w:style w:type="character" w:customStyle="1" w:styleId="WW8Num33z2">
    <w:name w:val="WW8Num33z2"/>
    <w:rsid w:val="000A40BA"/>
    <w:rPr>
      <w:rFonts w:ascii="Wingdings" w:hAnsi="Wingdings" w:hint="default"/>
    </w:rPr>
  </w:style>
  <w:style w:type="character" w:customStyle="1" w:styleId="WW8Num35z0">
    <w:name w:val="WW8Num35z0"/>
    <w:rsid w:val="000A40BA"/>
    <w:rPr>
      <w:rFonts w:ascii="Wingdings" w:hAnsi="Wingdings" w:hint="default"/>
      <w:b w:val="0"/>
      <w:bCs w:val="0"/>
      <w:sz w:val="28"/>
      <w:szCs w:val="28"/>
    </w:rPr>
  </w:style>
  <w:style w:type="character" w:customStyle="1" w:styleId="WW8Num35z1">
    <w:name w:val="WW8Num35z1"/>
    <w:rsid w:val="000A40BA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0A40BA"/>
    <w:rPr>
      <w:rFonts w:ascii="Wingdings" w:hAnsi="Wingdings" w:hint="default"/>
      <w:sz w:val="20"/>
    </w:rPr>
  </w:style>
  <w:style w:type="character" w:customStyle="1" w:styleId="28">
    <w:name w:val="Основной шрифт абзаца2"/>
    <w:rsid w:val="000A40BA"/>
  </w:style>
  <w:style w:type="character" w:customStyle="1" w:styleId="WW8Num7z0">
    <w:name w:val="WW8Num7z0"/>
    <w:rsid w:val="000A40BA"/>
    <w:rPr>
      <w:rFonts w:ascii="Symbol" w:hAnsi="Symbol" w:hint="default"/>
    </w:rPr>
  </w:style>
  <w:style w:type="character" w:customStyle="1" w:styleId="WW8Num13z0">
    <w:name w:val="WW8Num13z0"/>
    <w:rsid w:val="000A40BA"/>
    <w:rPr>
      <w:rFonts w:ascii="Wingdings" w:hAnsi="Wingdings" w:hint="default"/>
    </w:rPr>
  </w:style>
  <w:style w:type="character" w:customStyle="1" w:styleId="WW8Num16z1">
    <w:name w:val="WW8Num16z1"/>
    <w:rsid w:val="000A40BA"/>
    <w:rPr>
      <w:rFonts w:ascii="Courier New" w:hAnsi="Courier New" w:cs="Courier New" w:hint="default"/>
    </w:rPr>
  </w:style>
  <w:style w:type="character" w:customStyle="1" w:styleId="WW8Num16z2">
    <w:name w:val="WW8Num16z2"/>
    <w:rsid w:val="000A40BA"/>
    <w:rPr>
      <w:rFonts w:ascii="Wingdings" w:hAnsi="Wingdings" w:hint="default"/>
    </w:rPr>
  </w:style>
  <w:style w:type="character" w:customStyle="1" w:styleId="WW8Num16z3">
    <w:name w:val="WW8Num16z3"/>
    <w:rsid w:val="000A40BA"/>
    <w:rPr>
      <w:rFonts w:ascii="Symbol" w:hAnsi="Symbol" w:hint="default"/>
    </w:rPr>
  </w:style>
  <w:style w:type="character" w:customStyle="1" w:styleId="WW8Num24z1">
    <w:name w:val="WW8Num24z1"/>
    <w:rsid w:val="000A40BA"/>
    <w:rPr>
      <w:rFonts w:ascii="Courier New" w:hAnsi="Courier New" w:cs="Courier New" w:hint="default"/>
    </w:rPr>
  </w:style>
  <w:style w:type="character" w:customStyle="1" w:styleId="WW8Num24z2">
    <w:name w:val="WW8Num24z2"/>
    <w:rsid w:val="000A40BA"/>
    <w:rPr>
      <w:rFonts w:ascii="Wingdings" w:hAnsi="Wingdings" w:hint="default"/>
    </w:rPr>
  </w:style>
  <w:style w:type="character" w:customStyle="1" w:styleId="WW8Num26z0">
    <w:name w:val="WW8Num26z0"/>
    <w:rsid w:val="000A40BA"/>
    <w:rPr>
      <w:rFonts w:ascii="Wingdings" w:hAnsi="Wingdings" w:hint="default"/>
    </w:rPr>
  </w:style>
  <w:style w:type="character" w:customStyle="1" w:styleId="Absatz-Standardschriftart">
    <w:name w:val="Absatz-Standardschriftart"/>
    <w:rsid w:val="000A40BA"/>
  </w:style>
  <w:style w:type="character" w:customStyle="1" w:styleId="WW8Num20z1">
    <w:name w:val="WW8Num20z1"/>
    <w:rsid w:val="000A40BA"/>
    <w:rPr>
      <w:rFonts w:ascii="Times New Roman" w:hAnsi="Times New Roman" w:cs="Times New Roman" w:hint="default"/>
    </w:rPr>
  </w:style>
  <w:style w:type="character" w:customStyle="1" w:styleId="WW8Num24z3">
    <w:name w:val="WW8Num24z3"/>
    <w:rsid w:val="000A40BA"/>
    <w:rPr>
      <w:rFonts w:ascii="Symbol" w:hAnsi="Symbol" w:hint="default"/>
    </w:rPr>
  </w:style>
  <w:style w:type="character" w:customStyle="1" w:styleId="WW8Num25z1">
    <w:name w:val="WW8Num25z1"/>
    <w:rsid w:val="000A40BA"/>
    <w:rPr>
      <w:rFonts w:ascii="Courier New" w:hAnsi="Courier New" w:cs="Courier New" w:hint="default"/>
    </w:rPr>
  </w:style>
  <w:style w:type="character" w:customStyle="1" w:styleId="WW8Num25z2">
    <w:name w:val="WW8Num25z2"/>
    <w:rsid w:val="000A40BA"/>
    <w:rPr>
      <w:rFonts w:ascii="Wingdings" w:hAnsi="Wingdings" w:hint="default"/>
    </w:rPr>
  </w:style>
  <w:style w:type="character" w:customStyle="1" w:styleId="WW8Num25z3">
    <w:name w:val="WW8Num25z3"/>
    <w:rsid w:val="000A40BA"/>
    <w:rPr>
      <w:rFonts w:ascii="Symbol" w:hAnsi="Symbol" w:hint="default"/>
    </w:rPr>
  </w:style>
  <w:style w:type="character" w:customStyle="1" w:styleId="WW8Num26z1">
    <w:name w:val="WW8Num26z1"/>
    <w:rsid w:val="000A40BA"/>
    <w:rPr>
      <w:rFonts w:ascii="Courier New" w:hAnsi="Courier New" w:cs="Courier New" w:hint="default"/>
    </w:rPr>
  </w:style>
  <w:style w:type="character" w:customStyle="1" w:styleId="WW8Num26z2">
    <w:name w:val="WW8Num26z2"/>
    <w:rsid w:val="000A40BA"/>
    <w:rPr>
      <w:rFonts w:ascii="Wingdings" w:hAnsi="Wingdings" w:hint="default"/>
    </w:rPr>
  </w:style>
  <w:style w:type="character" w:customStyle="1" w:styleId="WW8Num26z3">
    <w:name w:val="WW8Num26z3"/>
    <w:rsid w:val="000A40BA"/>
    <w:rPr>
      <w:rFonts w:ascii="Symbol" w:hAnsi="Symbol" w:hint="default"/>
    </w:rPr>
  </w:style>
  <w:style w:type="character" w:customStyle="1" w:styleId="WW8Num27z0">
    <w:name w:val="WW8Num27z0"/>
    <w:rsid w:val="000A40BA"/>
    <w:rPr>
      <w:rFonts w:ascii="Symbol" w:hAnsi="Symbol" w:hint="default"/>
    </w:rPr>
  </w:style>
  <w:style w:type="character" w:customStyle="1" w:styleId="WW8Num27z1">
    <w:name w:val="WW8Num27z1"/>
    <w:rsid w:val="000A40BA"/>
    <w:rPr>
      <w:rFonts w:ascii="Courier New" w:hAnsi="Courier New" w:cs="Courier New" w:hint="default"/>
    </w:rPr>
  </w:style>
  <w:style w:type="character" w:customStyle="1" w:styleId="WW8Num27z2">
    <w:name w:val="WW8Num27z2"/>
    <w:rsid w:val="000A40BA"/>
    <w:rPr>
      <w:rFonts w:ascii="Wingdings" w:hAnsi="Wingdings" w:hint="default"/>
    </w:rPr>
  </w:style>
  <w:style w:type="character" w:customStyle="1" w:styleId="WW8Num27z3">
    <w:name w:val="WW8Num27z3"/>
    <w:rsid w:val="000A40BA"/>
    <w:rPr>
      <w:rFonts w:ascii="Symbol" w:hAnsi="Symbol" w:hint="default"/>
    </w:rPr>
  </w:style>
  <w:style w:type="character" w:customStyle="1" w:styleId="WW8Num28z0">
    <w:name w:val="WW8Num28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8z1">
    <w:name w:val="WW8Num28z1"/>
    <w:rsid w:val="000A40BA"/>
    <w:rPr>
      <w:rFonts w:ascii="Courier New" w:hAnsi="Courier New" w:cs="Courier New" w:hint="default"/>
    </w:rPr>
  </w:style>
  <w:style w:type="character" w:customStyle="1" w:styleId="WW8Num28z3">
    <w:name w:val="WW8Num28z3"/>
    <w:rsid w:val="000A40BA"/>
    <w:rPr>
      <w:rFonts w:ascii="Symbol" w:hAnsi="Symbol" w:hint="default"/>
    </w:rPr>
  </w:style>
  <w:style w:type="character" w:customStyle="1" w:styleId="WW8Num30z0">
    <w:name w:val="WW8Num30z0"/>
    <w:rsid w:val="000A40BA"/>
    <w:rPr>
      <w:rFonts w:ascii="Wingdings" w:hAnsi="Wingdings" w:hint="default"/>
    </w:rPr>
  </w:style>
  <w:style w:type="character" w:customStyle="1" w:styleId="WW-Absatz-Standardschriftart">
    <w:name w:val="WW-Absatz-Standardschriftart"/>
    <w:rsid w:val="000A40BA"/>
  </w:style>
  <w:style w:type="character" w:customStyle="1" w:styleId="WW8Num1z0">
    <w:name w:val="WW8Num1z0"/>
    <w:rsid w:val="000A40BA"/>
    <w:rPr>
      <w:rFonts w:ascii="Symbol" w:hAnsi="Symbol" w:hint="default"/>
    </w:rPr>
  </w:style>
  <w:style w:type="character" w:customStyle="1" w:styleId="WW8Num1z1">
    <w:name w:val="WW8Num1z1"/>
    <w:rsid w:val="000A40BA"/>
    <w:rPr>
      <w:rFonts w:ascii="Times New Roman" w:hAnsi="Times New Roman" w:cs="Times New Roman" w:hint="default"/>
    </w:rPr>
  </w:style>
  <w:style w:type="character" w:customStyle="1" w:styleId="WW8Num5z1">
    <w:name w:val="WW8Num5z1"/>
    <w:rsid w:val="000A40BA"/>
    <w:rPr>
      <w:rFonts w:ascii="Courier New" w:hAnsi="Courier New" w:cs="Courier New" w:hint="default"/>
    </w:rPr>
  </w:style>
  <w:style w:type="character" w:customStyle="1" w:styleId="WW8Num5z3">
    <w:name w:val="WW8Num5z3"/>
    <w:rsid w:val="000A40BA"/>
    <w:rPr>
      <w:rFonts w:ascii="Symbol" w:hAnsi="Symbol" w:hint="default"/>
    </w:rPr>
  </w:style>
  <w:style w:type="character" w:customStyle="1" w:styleId="WW8Num7z1">
    <w:name w:val="WW8Num7z1"/>
    <w:rsid w:val="000A40BA"/>
    <w:rPr>
      <w:rFonts w:ascii="Courier New" w:hAnsi="Courier New" w:cs="Courier New" w:hint="default"/>
    </w:rPr>
  </w:style>
  <w:style w:type="character" w:customStyle="1" w:styleId="WW8Num7z2">
    <w:name w:val="WW8Num7z2"/>
    <w:rsid w:val="000A40BA"/>
    <w:rPr>
      <w:rFonts w:ascii="Wingdings" w:hAnsi="Wingdings" w:hint="default"/>
    </w:rPr>
  </w:style>
  <w:style w:type="character" w:customStyle="1" w:styleId="WW8Num11z1">
    <w:name w:val="WW8Num11z1"/>
    <w:rsid w:val="000A40BA"/>
    <w:rPr>
      <w:rFonts w:ascii="Courier New" w:hAnsi="Courier New" w:cs="Courier New" w:hint="default"/>
    </w:rPr>
  </w:style>
  <w:style w:type="character" w:customStyle="1" w:styleId="WW8Num11z3">
    <w:name w:val="WW8Num11z3"/>
    <w:rsid w:val="000A40BA"/>
    <w:rPr>
      <w:rFonts w:ascii="Symbol" w:hAnsi="Symbol" w:hint="default"/>
    </w:rPr>
  </w:style>
  <w:style w:type="character" w:customStyle="1" w:styleId="WW8Num12z1">
    <w:name w:val="WW8Num12z1"/>
    <w:rsid w:val="000A40BA"/>
    <w:rPr>
      <w:rFonts w:ascii="Courier New" w:hAnsi="Courier New" w:cs="Courier New" w:hint="default"/>
    </w:rPr>
  </w:style>
  <w:style w:type="character" w:customStyle="1" w:styleId="WW8Num12z3">
    <w:name w:val="WW8Num12z3"/>
    <w:rsid w:val="000A40BA"/>
    <w:rPr>
      <w:rFonts w:ascii="Symbol" w:hAnsi="Symbol" w:hint="default"/>
    </w:rPr>
  </w:style>
  <w:style w:type="character" w:customStyle="1" w:styleId="WW8Num17z1">
    <w:name w:val="WW8Num17z1"/>
    <w:rsid w:val="000A40BA"/>
    <w:rPr>
      <w:b w:val="0"/>
      <w:bCs w:val="0"/>
    </w:rPr>
  </w:style>
  <w:style w:type="character" w:customStyle="1" w:styleId="WW8Num18z1">
    <w:name w:val="WW8Num18z1"/>
    <w:rsid w:val="000A40BA"/>
    <w:rPr>
      <w:rFonts w:ascii="Courier New" w:hAnsi="Courier New" w:cs="Courier New" w:hint="default"/>
    </w:rPr>
  </w:style>
  <w:style w:type="character" w:customStyle="1" w:styleId="WW8Num18z2">
    <w:name w:val="WW8Num18z2"/>
    <w:rsid w:val="000A40BA"/>
    <w:rPr>
      <w:rFonts w:ascii="Wingdings" w:hAnsi="Wingdings" w:hint="default"/>
    </w:rPr>
  </w:style>
  <w:style w:type="character" w:customStyle="1" w:styleId="WW8Num23z1">
    <w:name w:val="WW8Num23z1"/>
    <w:rsid w:val="000A40BA"/>
    <w:rPr>
      <w:rFonts w:ascii="Courier New" w:hAnsi="Courier New" w:cs="Courier New" w:hint="default"/>
    </w:rPr>
  </w:style>
  <w:style w:type="character" w:customStyle="1" w:styleId="WW8Num23z2">
    <w:name w:val="WW8Num23z2"/>
    <w:rsid w:val="000A40BA"/>
    <w:rPr>
      <w:rFonts w:ascii="Wingdings" w:hAnsi="Wingdings" w:hint="default"/>
    </w:rPr>
  </w:style>
  <w:style w:type="character" w:customStyle="1" w:styleId="WW8Num23z3">
    <w:name w:val="WW8Num23z3"/>
    <w:rsid w:val="000A40BA"/>
    <w:rPr>
      <w:rFonts w:ascii="Symbol" w:hAnsi="Symbol" w:hint="default"/>
    </w:rPr>
  </w:style>
  <w:style w:type="character" w:customStyle="1" w:styleId="WW8Num26z4">
    <w:name w:val="WW8Num26z4"/>
    <w:rsid w:val="000A40BA"/>
    <w:rPr>
      <w:rFonts w:ascii="Courier New" w:hAnsi="Courier New" w:cs="Courier New" w:hint="default"/>
    </w:rPr>
  </w:style>
  <w:style w:type="character" w:customStyle="1" w:styleId="WW8Num29z0">
    <w:name w:val="WW8Num29z0"/>
    <w:rsid w:val="000A40BA"/>
    <w:rPr>
      <w:rFonts w:ascii="Wingdings" w:hAnsi="Wingdings" w:hint="default"/>
    </w:rPr>
  </w:style>
  <w:style w:type="character" w:customStyle="1" w:styleId="WW8Num29z1">
    <w:name w:val="WW8Num29z1"/>
    <w:rsid w:val="000A40BA"/>
    <w:rPr>
      <w:rFonts w:ascii="Courier New" w:hAnsi="Courier New" w:cs="Courier New" w:hint="default"/>
    </w:rPr>
  </w:style>
  <w:style w:type="character" w:customStyle="1" w:styleId="WW8Num29z3">
    <w:name w:val="WW8Num29z3"/>
    <w:rsid w:val="000A40BA"/>
    <w:rPr>
      <w:rFonts w:ascii="Symbol" w:hAnsi="Symbol" w:hint="default"/>
    </w:rPr>
  </w:style>
  <w:style w:type="character" w:customStyle="1" w:styleId="WW8Num30z1">
    <w:name w:val="WW8Num30z1"/>
    <w:rsid w:val="000A40BA"/>
    <w:rPr>
      <w:rFonts w:ascii="Courier New" w:hAnsi="Courier New" w:cs="Courier New" w:hint="default"/>
    </w:rPr>
  </w:style>
  <w:style w:type="character" w:customStyle="1" w:styleId="WW8Num30z3">
    <w:name w:val="WW8Num30z3"/>
    <w:rsid w:val="000A40BA"/>
    <w:rPr>
      <w:rFonts w:ascii="Symbol" w:hAnsi="Symbol" w:hint="default"/>
    </w:rPr>
  </w:style>
  <w:style w:type="character" w:customStyle="1" w:styleId="WW8Num32z0">
    <w:name w:val="WW8Num32z0"/>
    <w:rsid w:val="000A40BA"/>
    <w:rPr>
      <w:rFonts w:ascii="Wingdings" w:hAnsi="Wingdings" w:hint="default"/>
    </w:rPr>
  </w:style>
  <w:style w:type="character" w:customStyle="1" w:styleId="WW8Num32z1">
    <w:name w:val="WW8Num32z1"/>
    <w:rsid w:val="000A40BA"/>
    <w:rPr>
      <w:rFonts w:ascii="Courier New" w:hAnsi="Courier New" w:cs="Courier New" w:hint="default"/>
    </w:rPr>
  </w:style>
  <w:style w:type="character" w:customStyle="1" w:styleId="WW8Num32z3">
    <w:name w:val="WW8Num32z3"/>
    <w:rsid w:val="000A40BA"/>
    <w:rPr>
      <w:rFonts w:ascii="Symbol" w:hAnsi="Symbol" w:hint="default"/>
    </w:rPr>
  </w:style>
  <w:style w:type="character" w:customStyle="1" w:styleId="WW8Num34z0">
    <w:name w:val="WW8Num34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34z1">
    <w:name w:val="WW8Num34z1"/>
    <w:rsid w:val="000A40BA"/>
    <w:rPr>
      <w:b w:val="0"/>
      <w:bCs w:val="0"/>
    </w:rPr>
  </w:style>
  <w:style w:type="character" w:customStyle="1" w:styleId="1c">
    <w:name w:val="Основной шрифт абзаца1"/>
    <w:rsid w:val="000A40BA"/>
  </w:style>
  <w:style w:type="character" w:customStyle="1" w:styleId="FontStyle89">
    <w:name w:val="Font Style89"/>
    <w:rsid w:val="000A40B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ConsNormal0">
    <w:name w:val="ConsNormal Знак"/>
    <w:rsid w:val="000A40BA"/>
    <w:rPr>
      <w:rFonts w:ascii="Arial" w:hAnsi="Arial" w:cs="Arial" w:hint="default"/>
      <w:lang w:val="ru-RU" w:eastAsia="ar-SA" w:bidi="ar-SA"/>
    </w:rPr>
  </w:style>
  <w:style w:type="character" w:customStyle="1" w:styleId="aff0">
    <w:name w:val="Символ нумерации"/>
    <w:rsid w:val="000A40BA"/>
    <w:rPr>
      <w:rFonts w:ascii="Times New Roman" w:hAnsi="Times New Roman" w:cs="Times New Roman" w:hint="default"/>
      <w:sz w:val="28"/>
      <w:szCs w:val="28"/>
    </w:rPr>
  </w:style>
  <w:style w:type="character" w:customStyle="1" w:styleId="aff1">
    <w:name w:val="Маркеры списка"/>
    <w:rsid w:val="000A40BA"/>
    <w:rPr>
      <w:rFonts w:ascii="OpenSymbol" w:eastAsia="OpenSymbol" w:hAnsi="OpenSymbol" w:cs="OpenSymbol" w:hint="eastAsia"/>
    </w:rPr>
  </w:style>
  <w:style w:type="character" w:customStyle="1" w:styleId="ListLabel1">
    <w:name w:val="ListLabel 1"/>
    <w:rsid w:val="000A40BA"/>
    <w:rPr>
      <w:rFonts w:ascii="Courier New" w:hAnsi="Courier New" w:cs="Courier New" w:hint="default"/>
    </w:rPr>
  </w:style>
  <w:style w:type="character" w:customStyle="1" w:styleId="ListLabel2">
    <w:name w:val="ListLabel 2"/>
    <w:rsid w:val="000A40BA"/>
    <w:rPr>
      <w:sz w:val="24"/>
      <w:szCs w:val="24"/>
    </w:rPr>
  </w:style>
  <w:style w:type="character" w:customStyle="1" w:styleId="apple-converted-space">
    <w:name w:val="apple-converted-space"/>
    <w:rsid w:val="000A40BA"/>
  </w:style>
  <w:style w:type="character" w:customStyle="1" w:styleId="16">
    <w:name w:val="Основной текст с отступом Знак1"/>
    <w:link w:val="af4"/>
    <w:uiPriority w:val="99"/>
    <w:locked/>
    <w:rsid w:val="000A40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Текст сноски Знак1"/>
    <w:link w:val="af"/>
    <w:uiPriority w:val="99"/>
    <w:locked/>
    <w:rsid w:val="000A40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выноски Знак1"/>
    <w:link w:val="af8"/>
    <w:uiPriority w:val="99"/>
    <w:locked/>
    <w:rsid w:val="000A40BA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5">
    <w:name w:val="Верхний колонтитул Знак1"/>
    <w:link w:val="af1"/>
    <w:uiPriority w:val="99"/>
    <w:locked/>
    <w:rsid w:val="000A40BA"/>
    <w:rPr>
      <w:rFonts w:ascii="Calibri" w:eastAsia="Times New Roman" w:hAnsi="Calibri" w:cs="Times New Roman"/>
      <w:lang w:eastAsia="ar-SA"/>
    </w:rPr>
  </w:style>
  <w:style w:type="character" w:customStyle="1" w:styleId="11">
    <w:name w:val="Нижний колонтитул Знак1"/>
    <w:link w:val="aa"/>
    <w:uiPriority w:val="99"/>
    <w:locked/>
    <w:rsid w:val="000A40B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11">
    <w:name w:val="Основной текст с отступом 2 Знак1"/>
    <w:rsid w:val="000A40BA"/>
    <w:rPr>
      <w:rFonts w:ascii="Calibri" w:hAnsi="Calibri" w:cs="Calibri" w:hint="default"/>
      <w:sz w:val="22"/>
      <w:szCs w:val="22"/>
      <w:lang w:eastAsia="ar-SA"/>
    </w:rPr>
  </w:style>
  <w:style w:type="character" w:customStyle="1" w:styleId="311">
    <w:name w:val="Основной текст с отступом 3 Знак1"/>
    <w:rsid w:val="000A40BA"/>
    <w:rPr>
      <w:rFonts w:ascii="Calibri" w:hAnsi="Calibri" w:cs="Calibri" w:hint="default"/>
      <w:sz w:val="16"/>
      <w:szCs w:val="16"/>
      <w:lang w:eastAsia="ar-SA"/>
    </w:rPr>
  </w:style>
  <w:style w:type="character" w:customStyle="1" w:styleId="evoted">
    <w:name w:val="evoted"/>
    <w:rsid w:val="000A40BA"/>
  </w:style>
  <w:style w:type="character" w:customStyle="1" w:styleId="ename">
    <w:name w:val="ename"/>
    <w:rsid w:val="000A40BA"/>
  </w:style>
  <w:style w:type="character" w:customStyle="1" w:styleId="aff2">
    <w:name w:val="Знак Знак"/>
    <w:locked/>
    <w:rsid w:val="000A40BA"/>
    <w:rPr>
      <w:sz w:val="28"/>
      <w:lang w:val="ru-RU" w:eastAsia="ru-RU" w:bidi="ar-SA"/>
    </w:rPr>
  </w:style>
  <w:style w:type="character" w:customStyle="1" w:styleId="111">
    <w:name w:val="Заголовок 1 Знак1"/>
    <w:rsid w:val="000A40BA"/>
    <w:rPr>
      <w:rFonts w:ascii="Calibri" w:eastAsia="MS Gothic" w:hAnsi="Calibri" w:cs="Times New Roman" w:hint="default"/>
      <w:b/>
      <w:bCs/>
      <w:color w:val="365F91"/>
      <w:sz w:val="28"/>
      <w:szCs w:val="28"/>
      <w:lang w:eastAsia="ar-SA"/>
    </w:rPr>
  </w:style>
  <w:style w:type="table" w:customStyle="1" w:styleId="1d">
    <w:name w:val="Сетка таблицы1"/>
    <w:basedOn w:val="a3"/>
    <w:next w:val="a9"/>
    <w:uiPriority w:val="59"/>
    <w:rsid w:val="000A40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A4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3">
    <w:name w:val="Strong"/>
    <w:uiPriority w:val="22"/>
    <w:qFormat/>
    <w:rsid w:val="000A40BA"/>
    <w:rPr>
      <w:b/>
      <w:bCs/>
    </w:rPr>
  </w:style>
  <w:style w:type="character" w:customStyle="1" w:styleId="interesno">
    <w:name w:val="interesno"/>
    <w:basedOn w:val="a2"/>
    <w:rsid w:val="000A40BA"/>
  </w:style>
  <w:style w:type="character" w:styleId="aff4">
    <w:name w:val="Emphasis"/>
    <w:qFormat/>
    <w:rsid w:val="000A40BA"/>
    <w:rPr>
      <w:i/>
      <w:iCs/>
    </w:rPr>
  </w:style>
  <w:style w:type="character" w:customStyle="1" w:styleId="spelle">
    <w:name w:val="spelle"/>
    <w:basedOn w:val="a2"/>
    <w:rsid w:val="000A4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27</Pages>
  <Words>5968</Words>
  <Characters>34023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2016-04-26T12:03:00Z</dcterms:created>
  <dcterms:modified xsi:type="dcterms:W3CDTF">2016-04-26T22:48:00Z</dcterms:modified>
</cp:coreProperties>
</file>